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47D552">
      <w:pPr>
        <w:pStyle w:val="5"/>
        <w:shd w:val="clear" w:color="auto" w:fill="FFFFFF"/>
        <w:spacing w:before="0" w:beforeAutospacing="0" w:after="0" w:afterAutospacing="0"/>
        <w:jc w:val="center"/>
        <w:rPr>
          <w:rFonts w:hint="eastAsia"/>
          <w:b/>
          <w:bCs/>
          <w:sz w:val="28"/>
          <w:szCs w:val="28"/>
          <w:shd w:val="clear" w:color="auto" w:fill="FFFFFF"/>
        </w:rPr>
      </w:pPr>
      <w:bookmarkStart w:id="0" w:name="OLE_LINK1"/>
      <w:r>
        <w:rPr>
          <w:rFonts w:hint="eastAsia"/>
          <w:b/>
          <w:bCs/>
          <w:sz w:val="28"/>
          <w:szCs w:val="28"/>
          <w:shd w:val="clear" w:color="auto" w:fill="FFFFFF"/>
        </w:rPr>
        <w:t>河北高速燕赵驿行集团有限公司2026年服务区供电改造项目设备采购</w:t>
      </w:r>
    </w:p>
    <w:p w14:paraId="47478A49">
      <w:pPr>
        <w:pStyle w:val="5"/>
        <w:shd w:val="clear" w:color="auto" w:fill="FFFFFF"/>
        <w:spacing w:before="0" w:beforeAutospacing="0" w:after="0" w:afterAutospacing="0"/>
        <w:jc w:val="center"/>
        <w:rPr>
          <w:rFonts w:hint="eastAsia"/>
          <w:b/>
          <w:bCs/>
          <w:sz w:val="28"/>
          <w:szCs w:val="28"/>
          <w:shd w:val="clear" w:color="auto" w:fill="FFFFFF"/>
        </w:rPr>
      </w:pPr>
      <w:r>
        <w:rPr>
          <w:rFonts w:hint="eastAsia"/>
          <w:b/>
          <w:bCs/>
          <w:sz w:val="28"/>
          <w:szCs w:val="28"/>
          <w:shd w:val="clear" w:color="auto" w:fill="FFFFFF"/>
        </w:rPr>
        <w:t>二标段中标候选人公示</w:t>
      </w:r>
    </w:p>
    <w:p w14:paraId="77CDE87F">
      <w:pPr>
        <w:pStyle w:val="5"/>
        <w:shd w:val="clear" w:color="auto" w:fill="FFFFFF"/>
        <w:spacing w:before="0" w:beforeAutospacing="0" w:after="0" w:afterAutospacing="0"/>
        <w:rPr>
          <w:rFonts w:hint="eastAsia"/>
          <w:sz w:val="21"/>
          <w:szCs w:val="21"/>
          <w:shd w:val="clear" w:color="auto" w:fill="FFFFFF"/>
        </w:rPr>
      </w:pPr>
      <w:r>
        <w:rPr>
          <w:rFonts w:hint="eastAsia"/>
          <w:sz w:val="21"/>
          <w:szCs w:val="21"/>
          <w:shd w:val="clear" w:color="auto" w:fill="FFFFFF"/>
        </w:rPr>
        <w:t>招标项目名称：河北高速燕赵驿行集团有限公司2026年服务区供电改造项目设备采购</w:t>
      </w:r>
    </w:p>
    <w:p w14:paraId="102CFC12">
      <w:pPr>
        <w:pStyle w:val="5"/>
        <w:shd w:val="clear" w:color="auto" w:fill="FFFFFF"/>
        <w:spacing w:before="0" w:beforeAutospacing="0" w:after="0" w:afterAutospacing="0"/>
        <w:rPr>
          <w:rFonts w:hint="eastAsia"/>
          <w:sz w:val="21"/>
          <w:szCs w:val="21"/>
          <w:shd w:val="clear" w:color="auto" w:fill="FFFFFF"/>
        </w:rPr>
      </w:pPr>
      <w:r>
        <w:rPr>
          <w:rFonts w:hint="eastAsia"/>
          <w:sz w:val="21"/>
          <w:szCs w:val="21"/>
          <w:shd w:val="clear" w:color="auto" w:fill="FFFFFF"/>
          <w:lang w:val="en-US" w:eastAsia="zh-CN"/>
        </w:rPr>
        <w:t>标段</w:t>
      </w:r>
      <w:r>
        <w:rPr>
          <w:rFonts w:hint="eastAsia"/>
          <w:sz w:val="21"/>
          <w:szCs w:val="21"/>
          <w:shd w:val="clear" w:color="auto" w:fill="FFFFFF"/>
        </w:rPr>
        <w:t>编号：G1300002601182002-2</w:t>
      </w:r>
    </w:p>
    <w:p w14:paraId="60A130CD">
      <w:pPr>
        <w:pStyle w:val="5"/>
        <w:shd w:val="clear" w:color="auto" w:fill="FFFFFF"/>
        <w:spacing w:before="0" w:beforeAutospacing="0" w:after="0" w:afterAutospacing="0"/>
        <w:rPr>
          <w:rFonts w:hint="eastAsia"/>
          <w:sz w:val="21"/>
          <w:szCs w:val="21"/>
          <w:shd w:val="clear" w:color="auto" w:fill="FFFFFF"/>
        </w:rPr>
      </w:pPr>
      <w:r>
        <w:rPr>
          <w:rFonts w:hint="eastAsia"/>
          <w:sz w:val="21"/>
          <w:szCs w:val="21"/>
          <w:shd w:val="clear" w:color="auto" w:fill="FFFFFF"/>
        </w:rPr>
        <w:t>公示名称：河北高速燕赵驿行集团有限公司2026年服务区供电改造项目设备采购二标段中标候选人公示</w:t>
      </w:r>
    </w:p>
    <w:p w14:paraId="2F58D758">
      <w:pPr>
        <w:pStyle w:val="5"/>
        <w:shd w:val="clear" w:color="auto" w:fill="FFFFFF"/>
        <w:spacing w:before="0" w:beforeAutospacing="0" w:after="0" w:afterAutospacing="0"/>
        <w:rPr>
          <w:rFonts w:hint="eastAsia"/>
          <w:sz w:val="21"/>
          <w:szCs w:val="21"/>
          <w:shd w:val="clear" w:color="auto" w:fill="FFFFFF"/>
        </w:rPr>
      </w:pPr>
      <w:r>
        <w:rPr>
          <w:rFonts w:hint="eastAsia"/>
          <w:sz w:val="21"/>
          <w:szCs w:val="21"/>
          <w:shd w:val="clear" w:color="auto" w:fill="FFFFFF"/>
        </w:rPr>
        <w:t>公示内容：</w:t>
      </w:r>
    </w:p>
    <w:tbl>
      <w:tblPr>
        <w:tblStyle w:val="6"/>
        <w:tblW w:w="5052"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1559"/>
        <w:gridCol w:w="2278"/>
        <w:gridCol w:w="1708"/>
        <w:gridCol w:w="3758"/>
      </w:tblGrid>
      <w:tr w14:paraId="3529F6B8">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437" w:hRule="atLeast"/>
        </w:trPr>
        <w:tc>
          <w:tcPr>
            <w:tcW w:w="1552"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tcPr>
          <w:p w14:paraId="433075F4">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标段（包）：</w:t>
            </w:r>
          </w:p>
        </w:tc>
        <w:tc>
          <w:tcPr>
            <w:tcW w:w="7711" w:type="dxa"/>
            <w:gridSpan w:val="3"/>
            <w:tcBorders>
              <w:top w:val="single" w:color="666666" w:sz="6" w:space="0"/>
              <w:left w:val="single" w:color="auto" w:sz="4" w:space="0"/>
              <w:bottom w:val="single" w:color="666666" w:sz="6" w:space="0"/>
              <w:right w:val="single" w:color="666666" w:sz="6" w:space="0"/>
            </w:tcBorders>
            <w:shd w:val="clear" w:color="auto" w:fill="FFFFFF"/>
            <w:vAlign w:val="center"/>
          </w:tcPr>
          <w:p w14:paraId="086E9209">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河北高速燕赵驿行集团有限公司2026年服务区供电改造项目设备采购二标段</w:t>
            </w:r>
          </w:p>
        </w:tc>
      </w:tr>
      <w:tr w14:paraId="720AC4C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437" w:hRule="atLeast"/>
        </w:trPr>
        <w:tc>
          <w:tcPr>
            <w:tcW w:w="1552"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2B8B41FA">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所属行业：</w:t>
            </w:r>
            <w:r>
              <w:rPr>
                <w:rFonts w:ascii="宋体" w:hAnsi="宋体" w:eastAsia="宋体" w:cs="宋体"/>
                <w:kern w:val="0"/>
                <w:szCs w:val="21"/>
              </w:rPr>
              <w:t xml:space="preserve"> </w:t>
            </w:r>
          </w:p>
        </w:tc>
        <w:tc>
          <w:tcPr>
            <w:tcW w:w="2268" w:type="dxa"/>
            <w:tcBorders>
              <w:top w:val="single" w:color="666666" w:sz="6" w:space="0"/>
              <w:left w:val="single" w:color="auto" w:sz="4" w:space="0"/>
              <w:bottom w:val="single" w:color="666666" w:sz="6" w:space="0"/>
              <w:right w:val="single" w:color="666666" w:sz="6" w:space="0"/>
            </w:tcBorders>
            <w:shd w:val="clear" w:color="auto" w:fill="FFFFFF"/>
            <w:vAlign w:val="center"/>
          </w:tcPr>
          <w:p w14:paraId="76DCCCC3">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公路</w:t>
            </w:r>
          </w:p>
        </w:tc>
        <w:tc>
          <w:tcPr>
            <w:tcW w:w="1701"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186EE9C4">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所属地区：</w:t>
            </w:r>
            <w:r>
              <w:rPr>
                <w:rFonts w:ascii="宋体" w:hAnsi="宋体" w:eastAsia="宋体" w:cs="宋体"/>
                <w:kern w:val="0"/>
                <w:szCs w:val="21"/>
              </w:rPr>
              <w:t xml:space="preserve"> </w:t>
            </w:r>
          </w:p>
        </w:tc>
        <w:tc>
          <w:tcPr>
            <w:tcW w:w="3742" w:type="dxa"/>
            <w:tcBorders>
              <w:top w:val="single" w:color="666666" w:sz="6" w:space="0"/>
              <w:left w:val="single" w:color="auto" w:sz="4" w:space="0"/>
              <w:bottom w:val="single" w:color="666666" w:sz="6" w:space="0"/>
              <w:right w:val="single" w:color="666666" w:sz="6" w:space="0"/>
            </w:tcBorders>
            <w:shd w:val="clear" w:color="auto" w:fill="FFFFFF"/>
            <w:vAlign w:val="center"/>
          </w:tcPr>
          <w:p w14:paraId="2EC34200">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河北省</w:t>
            </w:r>
          </w:p>
        </w:tc>
      </w:tr>
      <w:tr w14:paraId="3D7A755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552"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222C6941">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开标时间：</w:t>
            </w:r>
          </w:p>
        </w:tc>
        <w:tc>
          <w:tcPr>
            <w:tcW w:w="2268" w:type="dxa"/>
            <w:tcBorders>
              <w:top w:val="single" w:color="666666" w:sz="6" w:space="0"/>
              <w:left w:val="single" w:color="auto" w:sz="4" w:space="0"/>
              <w:bottom w:val="single" w:color="666666" w:sz="6" w:space="0"/>
              <w:right w:val="single" w:color="666666" w:sz="6" w:space="0"/>
            </w:tcBorders>
            <w:shd w:val="clear" w:color="auto" w:fill="FFFFFF"/>
            <w:vAlign w:val="center"/>
          </w:tcPr>
          <w:p w14:paraId="006858F2">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2026-8-5 09:00</w:t>
            </w:r>
          </w:p>
        </w:tc>
        <w:tc>
          <w:tcPr>
            <w:tcW w:w="1701"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1CCE9D6F">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开标地点：</w:t>
            </w:r>
            <w:r>
              <w:rPr>
                <w:rFonts w:ascii="宋体" w:hAnsi="宋体" w:eastAsia="宋体" w:cs="宋体"/>
                <w:kern w:val="0"/>
                <w:szCs w:val="21"/>
              </w:rPr>
              <w:t xml:space="preserve"> </w:t>
            </w:r>
          </w:p>
        </w:tc>
        <w:tc>
          <w:tcPr>
            <w:tcW w:w="3742" w:type="dxa"/>
            <w:tcBorders>
              <w:top w:val="single" w:color="666666" w:sz="6" w:space="0"/>
              <w:left w:val="single" w:color="auto" w:sz="4" w:space="0"/>
              <w:bottom w:val="single" w:color="666666" w:sz="6" w:space="0"/>
              <w:right w:val="single" w:color="666666" w:sz="6" w:space="0"/>
            </w:tcBorders>
            <w:shd w:val="clear" w:color="auto" w:fill="FFFFFF"/>
            <w:vAlign w:val="center"/>
          </w:tcPr>
          <w:p w14:paraId="21A612C6">
            <w:pPr>
              <w:widowControl/>
              <w:wordWrap w:val="0"/>
              <w:spacing w:before="100" w:beforeAutospacing="1" w:after="100" w:afterAutospacing="1"/>
              <w:jc w:val="left"/>
              <w:rPr>
                <w:rFonts w:hint="eastAsia" w:ascii="宋体" w:hAnsi="宋体" w:eastAsia="宋体" w:cs="宋体"/>
                <w:kern w:val="0"/>
                <w:szCs w:val="21"/>
              </w:rPr>
            </w:pPr>
            <w:bookmarkStart w:id="1" w:name="_Hlk216252984"/>
            <w:r>
              <w:rPr>
                <w:rFonts w:hint="eastAsia" w:ascii="宋体" w:hAnsi="宋体" w:eastAsia="宋体" w:cs="宋体"/>
                <w:kern w:val="0"/>
                <w:szCs w:val="21"/>
              </w:rPr>
              <w:t>河北省公共资源交易中心</w:t>
            </w:r>
            <w:bookmarkEnd w:id="1"/>
            <w:bookmarkStart w:id="4" w:name="_GoBack"/>
            <w:bookmarkEnd w:id="4"/>
          </w:p>
        </w:tc>
      </w:tr>
      <w:tr w14:paraId="43528AA3">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1552"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1DF4E938">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公示开始日期：</w:t>
            </w:r>
          </w:p>
        </w:tc>
        <w:tc>
          <w:tcPr>
            <w:tcW w:w="2268" w:type="dxa"/>
            <w:tcBorders>
              <w:top w:val="single" w:color="666666" w:sz="6" w:space="0"/>
              <w:left w:val="single" w:color="auto" w:sz="4" w:space="0"/>
              <w:bottom w:val="single" w:color="666666" w:sz="6" w:space="0"/>
              <w:right w:val="single" w:color="666666" w:sz="6" w:space="0"/>
            </w:tcBorders>
            <w:shd w:val="clear" w:color="auto" w:fill="FFFFFF"/>
            <w:vAlign w:val="center"/>
          </w:tcPr>
          <w:p w14:paraId="6575F43B">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2026-8-7</w:t>
            </w:r>
          </w:p>
        </w:tc>
        <w:tc>
          <w:tcPr>
            <w:tcW w:w="1701"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57A3D5EB">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公示截止日期：</w:t>
            </w:r>
          </w:p>
        </w:tc>
        <w:tc>
          <w:tcPr>
            <w:tcW w:w="3742" w:type="dxa"/>
            <w:tcBorders>
              <w:top w:val="single" w:color="666666" w:sz="6" w:space="0"/>
              <w:left w:val="single" w:color="auto" w:sz="4" w:space="0"/>
              <w:bottom w:val="single" w:color="666666" w:sz="6" w:space="0"/>
              <w:right w:val="single" w:color="666666" w:sz="6" w:space="0"/>
            </w:tcBorders>
            <w:shd w:val="clear" w:color="auto" w:fill="FFFFFF"/>
            <w:vAlign w:val="center"/>
          </w:tcPr>
          <w:p w14:paraId="6C2E2CA2">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2026-8-10</w:t>
            </w:r>
          </w:p>
        </w:tc>
      </w:tr>
    </w:tbl>
    <w:p w14:paraId="509D6921">
      <w:pPr>
        <w:pStyle w:val="5"/>
        <w:shd w:val="clear" w:color="auto" w:fill="FFFFFF"/>
        <w:spacing w:before="0" w:beforeAutospacing="0" w:after="0" w:afterAutospacing="0"/>
        <w:rPr>
          <w:rFonts w:hint="eastAsia"/>
          <w:sz w:val="21"/>
          <w:szCs w:val="21"/>
          <w:shd w:val="clear" w:color="auto" w:fill="FFFFFF"/>
        </w:rPr>
      </w:pPr>
      <w:r>
        <w:rPr>
          <w:rFonts w:hint="eastAsia"/>
          <w:sz w:val="21"/>
          <w:szCs w:val="21"/>
          <w:shd w:val="clear" w:color="auto" w:fill="FFFFFF"/>
        </w:rPr>
        <w:t>1.中标候选人名单</w:t>
      </w:r>
    </w:p>
    <w:tbl>
      <w:tblPr>
        <w:tblStyle w:val="6"/>
        <w:tblW w:w="5000"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565"/>
        <w:gridCol w:w="1291"/>
        <w:gridCol w:w="1337"/>
        <w:gridCol w:w="1411"/>
        <w:gridCol w:w="1368"/>
        <w:gridCol w:w="1992"/>
        <w:gridCol w:w="1243"/>
      </w:tblGrid>
      <w:tr w14:paraId="7F5F0A94">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769" w:hRule="atLeast"/>
        </w:trPr>
        <w:tc>
          <w:tcPr>
            <w:tcW w:w="307"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C69377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排序</w:t>
            </w:r>
          </w:p>
        </w:tc>
        <w:tc>
          <w:tcPr>
            <w:tcW w:w="701"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7373911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统一社会信用代码</w:t>
            </w:r>
          </w:p>
        </w:tc>
        <w:tc>
          <w:tcPr>
            <w:tcW w:w="726"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B8119F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中标候选人单位名称</w:t>
            </w:r>
          </w:p>
        </w:tc>
        <w:tc>
          <w:tcPr>
            <w:tcW w:w="766"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2CE9EE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投标价格（元）</w:t>
            </w:r>
          </w:p>
        </w:tc>
        <w:tc>
          <w:tcPr>
            <w:tcW w:w="743"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BB2F34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评标价格（元）</w:t>
            </w:r>
          </w:p>
        </w:tc>
        <w:tc>
          <w:tcPr>
            <w:tcW w:w="1082" w:type="pct"/>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11AB9AD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交货期</w:t>
            </w:r>
          </w:p>
        </w:tc>
        <w:tc>
          <w:tcPr>
            <w:tcW w:w="675" w:type="pct"/>
            <w:tcBorders>
              <w:top w:val="single" w:color="666666" w:sz="6" w:space="0"/>
              <w:left w:val="single" w:color="auto" w:sz="4" w:space="0"/>
              <w:bottom w:val="single" w:color="666666" w:sz="6" w:space="0"/>
              <w:right w:val="single" w:color="666666" w:sz="6" w:space="0"/>
            </w:tcBorders>
            <w:shd w:val="clear" w:color="auto" w:fill="FFFFFF"/>
            <w:vAlign w:val="center"/>
          </w:tcPr>
          <w:p w14:paraId="4D9DA8E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质保期</w:t>
            </w:r>
          </w:p>
        </w:tc>
      </w:tr>
      <w:tr w14:paraId="7EEC6978">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1414" w:hRule="atLeast"/>
        </w:trPr>
        <w:tc>
          <w:tcPr>
            <w:tcW w:w="307"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8896365">
            <w:pPr>
              <w:widowControl/>
              <w:wordWrap w:val="0"/>
              <w:spacing w:before="100" w:beforeAutospacing="1" w:after="100" w:afterAutospacing="1"/>
              <w:jc w:val="center"/>
              <w:rPr>
                <w:rFonts w:hint="eastAsia" w:ascii="宋体" w:hAnsi="宋体" w:eastAsia="宋体" w:cs="宋体"/>
                <w:kern w:val="0"/>
                <w:szCs w:val="21"/>
              </w:rPr>
            </w:pPr>
            <w:bookmarkStart w:id="2" w:name="_Hlk232150125"/>
            <w:r>
              <w:rPr>
                <w:rFonts w:hint="eastAsia" w:ascii="宋体" w:hAnsi="宋体" w:eastAsia="宋体" w:cs="宋体"/>
                <w:kern w:val="0"/>
                <w:szCs w:val="21"/>
              </w:rPr>
              <w:t>1</w:t>
            </w:r>
          </w:p>
        </w:tc>
        <w:tc>
          <w:tcPr>
            <w:tcW w:w="701"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069B10A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9132128371861292XM</w:t>
            </w:r>
          </w:p>
        </w:tc>
        <w:tc>
          <w:tcPr>
            <w:tcW w:w="726"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9B6FFE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江苏星光发电设备有限公司</w:t>
            </w:r>
          </w:p>
        </w:tc>
        <w:tc>
          <w:tcPr>
            <w:tcW w:w="766"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C83C4B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256000.00</w:t>
            </w:r>
          </w:p>
        </w:tc>
        <w:tc>
          <w:tcPr>
            <w:tcW w:w="743"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61F6A9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256000.00</w:t>
            </w:r>
          </w:p>
        </w:tc>
        <w:tc>
          <w:tcPr>
            <w:tcW w:w="1082" w:type="pct"/>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3557A89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自买方发出交货通知之日起30天内完成供货；投入使用后试运行期30天。</w:t>
            </w:r>
          </w:p>
        </w:tc>
        <w:tc>
          <w:tcPr>
            <w:tcW w:w="675" w:type="pct"/>
            <w:tcBorders>
              <w:top w:val="single" w:color="666666" w:sz="6" w:space="0"/>
              <w:left w:val="single" w:color="auto" w:sz="4" w:space="0"/>
              <w:bottom w:val="single" w:color="666666" w:sz="6" w:space="0"/>
              <w:right w:val="single" w:color="666666" w:sz="6" w:space="0"/>
            </w:tcBorders>
            <w:shd w:val="clear" w:color="auto" w:fill="FFFFFF"/>
            <w:vAlign w:val="center"/>
          </w:tcPr>
          <w:p w14:paraId="6366477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质保期为交工验收后24个月</w:t>
            </w:r>
          </w:p>
        </w:tc>
      </w:tr>
      <w:tr w14:paraId="70FBD50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1522" w:hRule="atLeast"/>
        </w:trPr>
        <w:tc>
          <w:tcPr>
            <w:tcW w:w="307"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E972A0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w:t>
            </w:r>
          </w:p>
        </w:tc>
        <w:tc>
          <w:tcPr>
            <w:tcW w:w="701"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41A1256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91321012763556410X</w:t>
            </w:r>
          </w:p>
        </w:tc>
        <w:tc>
          <w:tcPr>
            <w:tcW w:w="726"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833940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英泰集团有限公司</w:t>
            </w:r>
          </w:p>
        </w:tc>
        <w:tc>
          <w:tcPr>
            <w:tcW w:w="766"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DC2895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257000.00</w:t>
            </w:r>
          </w:p>
        </w:tc>
        <w:tc>
          <w:tcPr>
            <w:tcW w:w="743"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B1B9C4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257000.00</w:t>
            </w:r>
          </w:p>
        </w:tc>
        <w:tc>
          <w:tcPr>
            <w:tcW w:w="1082" w:type="pct"/>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0866F61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自买方发出交货通知之日起30天内完成供货；投入使用后试运行期30天。</w:t>
            </w:r>
          </w:p>
        </w:tc>
        <w:tc>
          <w:tcPr>
            <w:tcW w:w="675" w:type="pct"/>
            <w:tcBorders>
              <w:top w:val="single" w:color="666666" w:sz="6" w:space="0"/>
              <w:left w:val="single" w:color="auto" w:sz="4" w:space="0"/>
              <w:bottom w:val="single" w:color="666666" w:sz="6" w:space="0"/>
              <w:right w:val="single" w:color="666666" w:sz="6" w:space="0"/>
            </w:tcBorders>
            <w:shd w:val="clear" w:color="auto" w:fill="FFFFFF"/>
            <w:vAlign w:val="center"/>
          </w:tcPr>
          <w:p w14:paraId="274DC19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质保期为交工验收后24个月</w:t>
            </w:r>
          </w:p>
        </w:tc>
      </w:tr>
      <w:tr w14:paraId="2AED7769">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1616" w:hRule="atLeast"/>
        </w:trPr>
        <w:tc>
          <w:tcPr>
            <w:tcW w:w="307"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82947D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w:t>
            </w:r>
          </w:p>
        </w:tc>
        <w:tc>
          <w:tcPr>
            <w:tcW w:w="701"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287ECDD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91110111MA01HYGN3E</w:t>
            </w:r>
          </w:p>
        </w:tc>
        <w:tc>
          <w:tcPr>
            <w:tcW w:w="726"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2B6B1B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北京沃德同创科技有限公司</w:t>
            </w:r>
          </w:p>
        </w:tc>
        <w:tc>
          <w:tcPr>
            <w:tcW w:w="766"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5CD924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288600.00</w:t>
            </w:r>
          </w:p>
        </w:tc>
        <w:tc>
          <w:tcPr>
            <w:tcW w:w="743"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A726A5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288600.00</w:t>
            </w:r>
          </w:p>
        </w:tc>
        <w:tc>
          <w:tcPr>
            <w:tcW w:w="1082" w:type="pct"/>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02484E3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自买方发出交货通知之日起30天内完成供货；投入使用后试运行期30天。</w:t>
            </w:r>
          </w:p>
        </w:tc>
        <w:tc>
          <w:tcPr>
            <w:tcW w:w="675" w:type="pct"/>
            <w:tcBorders>
              <w:top w:val="single" w:color="666666" w:sz="6" w:space="0"/>
              <w:left w:val="single" w:color="auto" w:sz="4" w:space="0"/>
              <w:bottom w:val="single" w:color="666666" w:sz="6" w:space="0"/>
              <w:right w:val="single" w:color="666666" w:sz="6" w:space="0"/>
            </w:tcBorders>
            <w:shd w:val="clear" w:color="auto" w:fill="FFFFFF"/>
            <w:vAlign w:val="center"/>
          </w:tcPr>
          <w:p w14:paraId="3375BA5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质保期为交工验收后24个月</w:t>
            </w:r>
          </w:p>
        </w:tc>
      </w:tr>
      <w:bookmarkEnd w:id="2"/>
    </w:tbl>
    <w:p w14:paraId="730AD268">
      <w:pPr>
        <w:pStyle w:val="5"/>
        <w:shd w:val="clear" w:color="auto" w:fill="FFFFFF"/>
        <w:spacing w:before="0" w:beforeAutospacing="0" w:after="0" w:afterAutospacing="0"/>
        <w:rPr>
          <w:rFonts w:hint="eastAsia"/>
          <w:sz w:val="21"/>
          <w:szCs w:val="21"/>
          <w:shd w:val="clear" w:color="auto" w:fill="FFFFFF"/>
        </w:rPr>
      </w:pPr>
      <w:r>
        <w:rPr>
          <w:rFonts w:hint="eastAsia"/>
          <w:sz w:val="21"/>
          <w:szCs w:val="21"/>
          <w:shd w:val="clear" w:color="auto" w:fill="FFFFFF"/>
        </w:rPr>
        <w:t>2.中标候选人项目负责人</w:t>
      </w:r>
    </w:p>
    <w:tbl>
      <w:tblPr>
        <w:tblStyle w:val="6"/>
        <w:tblW w:w="5008"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848"/>
        <w:gridCol w:w="2225"/>
        <w:gridCol w:w="1535"/>
        <w:gridCol w:w="1359"/>
        <w:gridCol w:w="1712"/>
        <w:gridCol w:w="1536"/>
      </w:tblGrid>
      <w:tr w14:paraId="003D9A77">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AEAE45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序号</w:t>
            </w:r>
          </w:p>
        </w:tc>
        <w:tc>
          <w:tcPr>
            <w:tcW w:w="221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04681A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中标候选人单位名称</w:t>
            </w:r>
          </w:p>
        </w:tc>
        <w:tc>
          <w:tcPr>
            <w:tcW w:w="153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BE87EF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项目负责人</w:t>
            </w:r>
          </w:p>
        </w:tc>
        <w:tc>
          <w:tcPr>
            <w:tcW w:w="135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15AC1E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职称</w:t>
            </w:r>
          </w:p>
        </w:tc>
        <w:tc>
          <w:tcPr>
            <w:tcW w:w="170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1CCEF3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相关证书名称</w:t>
            </w:r>
          </w:p>
        </w:tc>
        <w:tc>
          <w:tcPr>
            <w:tcW w:w="15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E02E5F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相关证书编号</w:t>
            </w:r>
          </w:p>
        </w:tc>
      </w:tr>
      <w:tr w14:paraId="3DBAB97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FEB639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w:t>
            </w:r>
          </w:p>
        </w:tc>
        <w:tc>
          <w:tcPr>
            <w:tcW w:w="221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458DED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江苏星光发电设备有限公司</w:t>
            </w:r>
          </w:p>
        </w:tc>
        <w:tc>
          <w:tcPr>
            <w:tcW w:w="153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06AAEE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c>
          <w:tcPr>
            <w:tcW w:w="135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7C4E65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c>
          <w:tcPr>
            <w:tcW w:w="170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7C4FB82">
            <w:pPr>
              <w:widowControl/>
              <w:wordWrap w:val="0"/>
              <w:jc w:val="center"/>
              <w:rPr>
                <w:rFonts w:hint="eastAsia" w:ascii="宋体" w:hAnsi="宋体" w:eastAsia="宋体" w:cs="宋体"/>
                <w:kern w:val="0"/>
                <w:szCs w:val="21"/>
              </w:rPr>
            </w:pPr>
            <w:r>
              <w:rPr>
                <w:rFonts w:hint="eastAsia" w:ascii="宋体" w:hAnsi="宋体" w:eastAsia="宋体" w:cs="宋体"/>
                <w:kern w:val="0"/>
                <w:szCs w:val="21"/>
              </w:rPr>
              <w:t>/</w:t>
            </w:r>
          </w:p>
        </w:tc>
        <w:tc>
          <w:tcPr>
            <w:tcW w:w="15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AF17FA6">
            <w:pPr>
              <w:widowControl/>
              <w:wordWrap w:val="0"/>
              <w:jc w:val="center"/>
              <w:rPr>
                <w:rFonts w:hint="eastAsia" w:ascii="宋体" w:hAnsi="宋体" w:eastAsia="宋体" w:cs="宋体"/>
                <w:kern w:val="0"/>
                <w:szCs w:val="21"/>
              </w:rPr>
            </w:pPr>
            <w:r>
              <w:rPr>
                <w:rFonts w:hint="eastAsia" w:ascii="宋体" w:hAnsi="宋体" w:eastAsia="宋体" w:cs="宋体"/>
                <w:kern w:val="0"/>
                <w:szCs w:val="21"/>
              </w:rPr>
              <w:t>/</w:t>
            </w:r>
          </w:p>
        </w:tc>
      </w:tr>
      <w:tr w14:paraId="4C2D809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679BE3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w:t>
            </w:r>
          </w:p>
        </w:tc>
        <w:tc>
          <w:tcPr>
            <w:tcW w:w="221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783A83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英泰集团有限公司</w:t>
            </w:r>
          </w:p>
        </w:tc>
        <w:tc>
          <w:tcPr>
            <w:tcW w:w="153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0D90419">
            <w:pPr>
              <w:widowControl/>
              <w:jc w:val="center"/>
              <w:rPr>
                <w:rFonts w:hint="eastAsia" w:ascii="宋体" w:hAnsi="宋体" w:eastAsia="宋体" w:cs="宋体"/>
                <w:kern w:val="0"/>
                <w:szCs w:val="21"/>
              </w:rPr>
            </w:pPr>
            <w:r>
              <w:rPr>
                <w:rFonts w:hint="eastAsia" w:ascii="宋体" w:hAnsi="宋体" w:eastAsia="宋体" w:cs="宋体"/>
                <w:kern w:val="0"/>
                <w:szCs w:val="21"/>
              </w:rPr>
              <w:t>/</w:t>
            </w:r>
          </w:p>
        </w:tc>
        <w:tc>
          <w:tcPr>
            <w:tcW w:w="135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07EFCD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c>
          <w:tcPr>
            <w:tcW w:w="170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2B5873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c>
          <w:tcPr>
            <w:tcW w:w="15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910FFAD">
            <w:pPr>
              <w:widowControl/>
              <w:wordWrap w:val="0"/>
              <w:jc w:val="center"/>
              <w:rPr>
                <w:rFonts w:hint="eastAsia" w:ascii="宋体" w:hAnsi="宋体" w:eastAsia="宋体" w:cs="宋体"/>
                <w:kern w:val="0"/>
                <w:szCs w:val="21"/>
              </w:rPr>
            </w:pPr>
            <w:r>
              <w:rPr>
                <w:rFonts w:hint="eastAsia" w:ascii="宋体" w:hAnsi="宋体" w:eastAsia="宋体" w:cs="宋体"/>
                <w:kern w:val="0"/>
                <w:szCs w:val="21"/>
              </w:rPr>
              <w:t>/</w:t>
            </w:r>
          </w:p>
        </w:tc>
      </w:tr>
      <w:tr w14:paraId="02DD350C">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F6A63A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w:t>
            </w:r>
          </w:p>
        </w:tc>
        <w:tc>
          <w:tcPr>
            <w:tcW w:w="221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F7E9BF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北京沃德同创科技有限公司</w:t>
            </w:r>
          </w:p>
        </w:tc>
        <w:tc>
          <w:tcPr>
            <w:tcW w:w="153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73254C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c>
          <w:tcPr>
            <w:tcW w:w="135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0EC494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c>
          <w:tcPr>
            <w:tcW w:w="170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3C374C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c>
          <w:tcPr>
            <w:tcW w:w="15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C646757">
            <w:pPr>
              <w:widowControl/>
              <w:wordWrap w:val="0"/>
              <w:jc w:val="center"/>
              <w:rPr>
                <w:rFonts w:hint="eastAsia" w:ascii="宋体" w:hAnsi="宋体" w:eastAsia="宋体" w:cs="宋体"/>
                <w:kern w:val="0"/>
                <w:szCs w:val="21"/>
              </w:rPr>
            </w:pPr>
            <w:r>
              <w:rPr>
                <w:rFonts w:hint="eastAsia" w:ascii="宋体" w:hAnsi="宋体" w:eastAsia="宋体" w:cs="宋体"/>
                <w:kern w:val="0"/>
                <w:szCs w:val="21"/>
              </w:rPr>
              <w:t>/</w:t>
            </w:r>
          </w:p>
        </w:tc>
      </w:tr>
    </w:tbl>
    <w:p w14:paraId="32996F9D">
      <w:pPr>
        <w:pStyle w:val="5"/>
        <w:shd w:val="clear" w:color="auto" w:fill="FFFFFF"/>
        <w:spacing w:before="0" w:beforeAutospacing="0" w:after="0" w:afterAutospacing="0"/>
        <w:rPr>
          <w:rFonts w:hint="eastAsia"/>
          <w:sz w:val="21"/>
          <w:szCs w:val="21"/>
          <w:shd w:val="clear" w:color="auto" w:fill="FFFFFF"/>
        </w:rPr>
      </w:pPr>
      <w:r>
        <w:rPr>
          <w:rFonts w:hint="eastAsia"/>
          <w:sz w:val="21"/>
          <w:szCs w:val="21"/>
          <w:shd w:val="clear" w:color="auto" w:fill="FFFFFF"/>
        </w:rPr>
        <w:t>3.中标候选人响应招标文件要求的资格能力条件</w:t>
      </w:r>
    </w:p>
    <w:tbl>
      <w:tblPr>
        <w:tblStyle w:val="6"/>
        <w:tblW w:w="5008"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848"/>
        <w:gridCol w:w="5119"/>
        <w:gridCol w:w="3248"/>
      </w:tblGrid>
      <w:tr w14:paraId="5D14D1E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PrEx>
        <w:tc>
          <w:tcPr>
            <w:tcW w:w="84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ED127F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排序</w:t>
            </w:r>
          </w:p>
        </w:tc>
        <w:tc>
          <w:tcPr>
            <w:tcW w:w="51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8F688D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中标候选人名称</w:t>
            </w:r>
          </w:p>
        </w:tc>
        <w:tc>
          <w:tcPr>
            <w:tcW w:w="323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4EB973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响应情况</w:t>
            </w:r>
          </w:p>
        </w:tc>
      </w:tr>
      <w:tr w14:paraId="1C85E17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BC299E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w:t>
            </w:r>
          </w:p>
        </w:tc>
        <w:tc>
          <w:tcPr>
            <w:tcW w:w="51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396D2F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江苏星光发电设备有限公司</w:t>
            </w:r>
          </w:p>
        </w:tc>
        <w:tc>
          <w:tcPr>
            <w:tcW w:w="323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C2903D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符合招标文件要求</w:t>
            </w:r>
          </w:p>
        </w:tc>
      </w:tr>
      <w:tr w14:paraId="093C301C">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7287F0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w:t>
            </w:r>
          </w:p>
        </w:tc>
        <w:tc>
          <w:tcPr>
            <w:tcW w:w="51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79F259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英泰集团有限公司</w:t>
            </w:r>
          </w:p>
        </w:tc>
        <w:tc>
          <w:tcPr>
            <w:tcW w:w="323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F71BBB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符合招标文件要求</w:t>
            </w:r>
          </w:p>
        </w:tc>
      </w:tr>
      <w:tr w14:paraId="283E9CC0">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50E4B9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w:t>
            </w:r>
          </w:p>
        </w:tc>
        <w:tc>
          <w:tcPr>
            <w:tcW w:w="51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077644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北京沃德同创科技有限公司</w:t>
            </w:r>
          </w:p>
        </w:tc>
        <w:tc>
          <w:tcPr>
            <w:tcW w:w="323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F4FECD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符合招标文件要求</w:t>
            </w:r>
          </w:p>
        </w:tc>
      </w:tr>
    </w:tbl>
    <w:p w14:paraId="051029A7">
      <w:pPr>
        <w:pStyle w:val="5"/>
        <w:shd w:val="clear" w:color="auto" w:fill="FFFFFF"/>
        <w:spacing w:before="0" w:beforeAutospacing="0" w:after="0" w:afterAutospacing="0"/>
        <w:rPr>
          <w:rFonts w:hint="eastAsia"/>
          <w:sz w:val="21"/>
          <w:szCs w:val="21"/>
          <w:shd w:val="clear" w:color="auto" w:fill="FFFFFF"/>
        </w:rPr>
      </w:pPr>
      <w:r>
        <w:rPr>
          <w:rFonts w:hint="eastAsia"/>
          <w:sz w:val="21"/>
          <w:szCs w:val="21"/>
          <w:shd w:val="clear" w:color="auto" w:fill="FFFFFF"/>
        </w:rPr>
        <w:t>4.（1）中标候选人企业业绩</w:t>
      </w:r>
    </w:p>
    <w:tbl>
      <w:tblPr>
        <w:tblStyle w:val="6"/>
        <w:tblW w:w="5001"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703"/>
        <w:gridCol w:w="1847"/>
        <w:gridCol w:w="2139"/>
        <w:gridCol w:w="1566"/>
        <w:gridCol w:w="1614"/>
        <w:gridCol w:w="1333"/>
      </w:tblGrid>
      <w:tr w14:paraId="31718A43">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334"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CF40E5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序号</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9D7237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中标候选人名称</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D78F38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项目名称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4239E1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购买单位</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575CC7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合同签订时间</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33132A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合同签订金额</w:t>
            </w:r>
          </w:p>
        </w:tc>
      </w:tr>
      <w:tr w14:paraId="64CF2E89">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F747DD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30D625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江苏星光发电设备有限公司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381D83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广西智投机电工程有限公司2025年第二批机电设备(发电机、车牌识别等)采购项目(一标段)（58台）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7510D6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广西智投机电工程有限公司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B7BE436">
            <w:pPr>
              <w:widowControl/>
              <w:wordWrap w:val="0"/>
              <w:spacing w:before="100" w:beforeAutospacing="1" w:after="100" w:afterAutospacing="1"/>
              <w:jc w:val="center"/>
              <w:rPr>
                <w:rFonts w:hint="eastAsia" w:ascii="宋体" w:hAnsi="宋体" w:eastAsia="宋体" w:cs="宋体"/>
                <w:kern w:val="0"/>
                <w:szCs w:val="21"/>
                <w:highlight w:val="yellow"/>
              </w:rPr>
            </w:pPr>
            <w:r>
              <w:rPr>
                <w:rFonts w:hint="eastAsia" w:ascii="宋体" w:hAnsi="宋体" w:eastAsia="宋体" w:cs="宋体"/>
                <w:kern w:val="0"/>
                <w:szCs w:val="21"/>
              </w:rPr>
              <w:t>2025.7.23</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AEEC38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5590000元</w:t>
            </w:r>
          </w:p>
        </w:tc>
      </w:tr>
      <w:tr w14:paraId="094F0301">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B39359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CC9599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江苏星光发电设备有限公司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37FB6C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中国铁建大桥工程局集团有限公司鸟长高速公路FJ标项目经理部柴油发电机组采购（13台）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593A27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中国铁建大桥工程局集团有限公司鸟长高速公路FJ标项目经理部</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BCDB07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2025.7.23</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CF68B6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812980元</w:t>
            </w:r>
          </w:p>
        </w:tc>
      </w:tr>
      <w:tr w14:paraId="00348C9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732F84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96ACCF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江苏星光发电设备有限公司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14653D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星光发电机组发电机组购销合同（1台）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20BEBE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河北政法职业学院</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E64B8C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2025.4.23</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910AFC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133600元</w:t>
            </w:r>
          </w:p>
        </w:tc>
      </w:tr>
      <w:tr w14:paraId="2D47A9E7">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B03074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4</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E3BEB8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江苏星光发电设备有限公司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BC7076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星光发电机组发电机组购销合同（1台）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D73320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北京朗天鑫业信息工程有限公司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75371A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2024.4.10</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73B6969">
            <w:pPr>
              <w:widowControl/>
              <w:jc w:val="center"/>
              <w:rPr>
                <w:rFonts w:hint="eastAsia" w:ascii="宋体" w:hAnsi="宋体" w:eastAsia="宋体" w:cs="宋体"/>
                <w:kern w:val="0"/>
                <w:szCs w:val="21"/>
              </w:rPr>
            </w:pPr>
            <w:r>
              <w:rPr>
                <w:rFonts w:hint="eastAsia" w:ascii="宋体" w:hAnsi="宋体" w:eastAsia="宋体" w:cs="宋体"/>
                <w:kern w:val="0"/>
                <w:szCs w:val="21"/>
              </w:rPr>
              <w:t>145000元</w:t>
            </w:r>
          </w:p>
        </w:tc>
      </w:tr>
      <w:tr w14:paraId="0F700045">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F59AE2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5</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E7B29A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江苏星光发电设备有限公司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5F9752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星光发电机组发电机组购销合同（1台）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E11688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河南纪飞建设有限公司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CE42F2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2026.5.23</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8F1CDC7">
            <w:pPr>
              <w:widowControl/>
              <w:jc w:val="center"/>
              <w:rPr>
                <w:rFonts w:hint="eastAsia" w:ascii="宋体" w:hAnsi="宋体" w:eastAsia="宋体" w:cs="宋体"/>
                <w:kern w:val="0"/>
                <w:szCs w:val="21"/>
              </w:rPr>
            </w:pPr>
            <w:r>
              <w:rPr>
                <w:rFonts w:hint="eastAsia" w:ascii="宋体" w:hAnsi="宋体" w:eastAsia="宋体" w:cs="宋体"/>
                <w:kern w:val="0"/>
                <w:szCs w:val="21"/>
              </w:rPr>
              <w:t>161000元</w:t>
            </w:r>
          </w:p>
        </w:tc>
      </w:tr>
      <w:tr w14:paraId="7E1A9788">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2CCD53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6</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71BFCE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江苏星光发电设备有限公司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7C177F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柴油发电机组购销合同（2台）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4232C7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河北建设集团股份有限公司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46DE23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2023.9.7</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68C4406">
            <w:pPr>
              <w:widowControl/>
              <w:jc w:val="center"/>
              <w:rPr>
                <w:rFonts w:hint="eastAsia" w:ascii="宋体" w:hAnsi="宋体" w:eastAsia="宋体" w:cs="宋体"/>
                <w:kern w:val="0"/>
                <w:szCs w:val="21"/>
              </w:rPr>
            </w:pPr>
            <w:r>
              <w:rPr>
                <w:rFonts w:hint="eastAsia" w:ascii="宋体" w:hAnsi="宋体" w:eastAsia="宋体" w:cs="宋体"/>
                <w:kern w:val="0"/>
                <w:szCs w:val="21"/>
              </w:rPr>
              <w:t>710000元</w:t>
            </w:r>
          </w:p>
        </w:tc>
      </w:tr>
      <w:tr w14:paraId="1EFB4D1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4694CE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7</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6B845C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英泰集团有限公司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65AF4C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中铁二局集团有限公司兰张三四线铁路武张段ZQ5标工程（1台）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A6C992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中铁二局集团有限公司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33C75D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2025.5</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1817892">
            <w:pPr>
              <w:widowControl/>
              <w:jc w:val="center"/>
              <w:rPr>
                <w:rFonts w:hint="eastAsia" w:ascii="宋体" w:hAnsi="宋体" w:eastAsia="宋体" w:cs="宋体"/>
                <w:kern w:val="0"/>
                <w:szCs w:val="21"/>
              </w:rPr>
            </w:pPr>
            <w:r>
              <w:rPr>
                <w:rFonts w:hint="eastAsia" w:ascii="宋体" w:hAnsi="宋体" w:eastAsia="宋体" w:cs="宋体"/>
                <w:kern w:val="0"/>
                <w:szCs w:val="21"/>
              </w:rPr>
              <w:t>198800元</w:t>
            </w:r>
          </w:p>
        </w:tc>
      </w:tr>
      <w:tr w14:paraId="6807E368">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9530EC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8</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26A748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英泰集团有限公司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9046A0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中铁十九局集团有限公司新建成渝中线铁路(四川段)站前施工 CYZXZQ-8标项目经理部（5台）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9638CD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中铁十九局集团第六工程有限公司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B1F043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2024.12.3</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FF0E82D">
            <w:pPr>
              <w:widowControl/>
              <w:jc w:val="center"/>
              <w:rPr>
                <w:rFonts w:hint="eastAsia" w:ascii="宋体" w:hAnsi="宋体" w:eastAsia="宋体" w:cs="宋体"/>
                <w:kern w:val="0"/>
                <w:szCs w:val="21"/>
              </w:rPr>
            </w:pPr>
            <w:r>
              <w:rPr>
                <w:rFonts w:hint="eastAsia" w:ascii="宋体" w:hAnsi="宋体" w:eastAsia="宋体" w:cs="宋体"/>
                <w:kern w:val="0"/>
                <w:szCs w:val="21"/>
              </w:rPr>
              <w:t>1008400元</w:t>
            </w:r>
          </w:p>
        </w:tc>
      </w:tr>
      <w:tr w14:paraId="16E8B10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EE291D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502F3E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英泰集团有限公司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D52A68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赤峰暖捷新型建材有限责任公司柴油发电机组采购（1台）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6CB4DD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赤峰暖捷新型建材有限责任公司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0758E1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2023.11.6</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8D9CF0B">
            <w:pPr>
              <w:widowControl/>
              <w:jc w:val="center"/>
              <w:rPr>
                <w:rFonts w:hint="eastAsia" w:ascii="宋体" w:hAnsi="宋体" w:eastAsia="宋体" w:cs="宋体"/>
                <w:kern w:val="0"/>
                <w:szCs w:val="21"/>
              </w:rPr>
            </w:pPr>
            <w:r>
              <w:rPr>
                <w:rFonts w:hint="eastAsia" w:ascii="宋体" w:hAnsi="宋体" w:eastAsia="宋体" w:cs="宋体"/>
                <w:kern w:val="0"/>
                <w:szCs w:val="21"/>
              </w:rPr>
              <w:t>86000元</w:t>
            </w:r>
          </w:p>
        </w:tc>
      </w:tr>
      <w:tr w14:paraId="7AE8E409">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524612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10</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FB0CB1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英泰集团有限公司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C6B559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龙元建设集团股份有限公司柴油发电机组采购（1台）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CBE886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龙元建设集团股份有限公司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4837A1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2024.2.20</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2F061E9">
            <w:pPr>
              <w:widowControl/>
              <w:jc w:val="center"/>
              <w:rPr>
                <w:rFonts w:hint="eastAsia" w:ascii="宋体" w:hAnsi="宋体" w:eastAsia="宋体" w:cs="宋体"/>
                <w:kern w:val="0"/>
                <w:szCs w:val="21"/>
              </w:rPr>
            </w:pPr>
            <w:r>
              <w:rPr>
                <w:rFonts w:hint="eastAsia" w:ascii="宋体" w:hAnsi="宋体" w:eastAsia="宋体" w:cs="宋体"/>
                <w:kern w:val="0"/>
                <w:szCs w:val="21"/>
              </w:rPr>
              <w:t>158000元</w:t>
            </w:r>
          </w:p>
        </w:tc>
      </w:tr>
      <w:tr w14:paraId="4B1D6489">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84D6D2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11</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D6086D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英泰集团有限公司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B21EFF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浙江明源电力科技股份有限公司柴油发电机组采购（1台）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00005A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浙江明源电力科技股份有限公司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BE70FC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2024.3.25</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A55DD72">
            <w:pPr>
              <w:widowControl/>
              <w:jc w:val="center"/>
              <w:rPr>
                <w:rFonts w:hint="eastAsia" w:ascii="宋体" w:hAnsi="宋体" w:eastAsia="宋体" w:cs="宋体"/>
                <w:kern w:val="0"/>
                <w:szCs w:val="21"/>
              </w:rPr>
            </w:pPr>
            <w:r>
              <w:rPr>
                <w:rFonts w:hint="eastAsia" w:ascii="宋体" w:hAnsi="宋体" w:eastAsia="宋体" w:cs="宋体"/>
                <w:kern w:val="0"/>
                <w:szCs w:val="21"/>
              </w:rPr>
              <w:t>188000元</w:t>
            </w:r>
          </w:p>
        </w:tc>
      </w:tr>
      <w:tr w14:paraId="5C0604D3">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2C9BD0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12</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0657ED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英泰集团有限公司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0BF30D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中国电建水电四局第一分局青海加西公路收费、供配电系统、洞外电力管道采购项目（4台）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1C2110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北京云星宇交通科技股份有限公司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D153B9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2025.7.4</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29B5483">
            <w:pPr>
              <w:widowControl/>
              <w:jc w:val="center"/>
              <w:rPr>
                <w:rFonts w:hint="eastAsia" w:ascii="宋体" w:hAnsi="宋体" w:eastAsia="宋体" w:cs="宋体"/>
                <w:kern w:val="0"/>
                <w:szCs w:val="21"/>
              </w:rPr>
            </w:pPr>
            <w:r>
              <w:rPr>
                <w:rFonts w:hint="eastAsia" w:ascii="宋体" w:hAnsi="宋体" w:eastAsia="宋体" w:cs="宋体"/>
                <w:kern w:val="0"/>
                <w:szCs w:val="21"/>
              </w:rPr>
              <w:t>528260元</w:t>
            </w:r>
          </w:p>
        </w:tc>
      </w:tr>
      <w:tr w14:paraId="0AA7604E">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9395B6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13</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8751F5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英泰集团有限公司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040360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中国电建水电四局第一分局青海加西公路收费、供配电系统、洞外电力管道采购项目（3台）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A659A2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北京云星宇交通科技股份有限公司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6D8EFC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2024.8.5</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B73F5BE">
            <w:pPr>
              <w:widowControl/>
              <w:jc w:val="center"/>
              <w:rPr>
                <w:rFonts w:hint="eastAsia" w:ascii="宋体" w:hAnsi="宋体" w:eastAsia="宋体" w:cs="宋体"/>
                <w:kern w:val="0"/>
                <w:szCs w:val="21"/>
              </w:rPr>
            </w:pPr>
            <w:r>
              <w:rPr>
                <w:rFonts w:hint="eastAsia" w:ascii="宋体" w:hAnsi="宋体" w:eastAsia="宋体" w:cs="宋体"/>
                <w:kern w:val="0"/>
                <w:szCs w:val="21"/>
              </w:rPr>
              <w:t>625000元</w:t>
            </w:r>
          </w:p>
        </w:tc>
      </w:tr>
      <w:tr w14:paraId="47B85E12">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96143E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14</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375966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英泰集团有限公司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116F55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箱变采购（1台）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8CDAB1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河北大佑电力工程安装有限公司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52997E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2023.9.27</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7B64D18">
            <w:pPr>
              <w:widowControl/>
              <w:jc w:val="center"/>
              <w:rPr>
                <w:rFonts w:hint="eastAsia" w:ascii="宋体" w:hAnsi="宋体" w:eastAsia="宋体" w:cs="宋体"/>
                <w:kern w:val="0"/>
                <w:szCs w:val="21"/>
              </w:rPr>
            </w:pPr>
            <w:r>
              <w:rPr>
                <w:rFonts w:hint="eastAsia" w:ascii="宋体" w:hAnsi="宋体" w:eastAsia="宋体" w:cs="宋体"/>
                <w:kern w:val="0"/>
                <w:szCs w:val="21"/>
              </w:rPr>
              <w:t>100000元</w:t>
            </w:r>
          </w:p>
        </w:tc>
      </w:tr>
      <w:tr w14:paraId="7EF0BDC4">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6FA126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15</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29F966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英泰集团有限公司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F591F9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随州至信阳高速公路机电工程SXJD-1标段（8台）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91CE21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河北炽珑科技有限公司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41A026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2025.5.15</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4DA8A18">
            <w:pPr>
              <w:widowControl/>
              <w:jc w:val="center"/>
              <w:rPr>
                <w:rFonts w:hint="eastAsia" w:ascii="宋体" w:hAnsi="宋体" w:eastAsia="宋体" w:cs="宋体"/>
                <w:kern w:val="0"/>
                <w:szCs w:val="21"/>
              </w:rPr>
            </w:pPr>
            <w:r>
              <w:rPr>
                <w:rFonts w:hint="eastAsia" w:ascii="宋体" w:hAnsi="宋体" w:eastAsia="宋体" w:cs="宋体"/>
                <w:kern w:val="0"/>
                <w:szCs w:val="21"/>
              </w:rPr>
              <w:t>720000元</w:t>
            </w:r>
          </w:p>
        </w:tc>
      </w:tr>
      <w:tr w14:paraId="3EF9AA2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FF3657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16</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789979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英泰集团有限公司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48A8A8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G219线温泉至霍尔果斯公路建设项目第WHSJ-1合同段机电工程（2台）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1F20A4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中咨泰克交通工程集团有限公司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D8040F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2025.9.3</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C485BE1">
            <w:pPr>
              <w:widowControl/>
              <w:jc w:val="center"/>
              <w:rPr>
                <w:rFonts w:hint="eastAsia" w:ascii="宋体" w:hAnsi="宋体" w:eastAsia="宋体" w:cs="宋体"/>
                <w:kern w:val="0"/>
                <w:szCs w:val="21"/>
              </w:rPr>
            </w:pPr>
            <w:r>
              <w:rPr>
                <w:rFonts w:hint="eastAsia" w:ascii="宋体" w:hAnsi="宋体" w:eastAsia="宋体" w:cs="宋体"/>
                <w:kern w:val="0"/>
                <w:szCs w:val="21"/>
              </w:rPr>
              <w:t>482000元</w:t>
            </w:r>
          </w:p>
        </w:tc>
      </w:tr>
      <w:tr w14:paraId="41E14154">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1EE2A6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17</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8DE402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英泰集团有限公司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14F3C7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核工业二0八大队发电机组采购（5台）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7CF21C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核工业二0八大队</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04ECD5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2025.4.8</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A296A57">
            <w:pPr>
              <w:widowControl/>
              <w:jc w:val="center"/>
              <w:rPr>
                <w:rFonts w:hint="eastAsia" w:ascii="宋体" w:hAnsi="宋体" w:eastAsia="宋体" w:cs="宋体"/>
                <w:kern w:val="0"/>
                <w:szCs w:val="21"/>
              </w:rPr>
            </w:pPr>
            <w:r>
              <w:rPr>
                <w:rFonts w:hint="eastAsia" w:ascii="宋体" w:hAnsi="宋体" w:eastAsia="宋体" w:cs="宋体"/>
                <w:kern w:val="0"/>
                <w:szCs w:val="21"/>
              </w:rPr>
              <w:t>1420000元</w:t>
            </w:r>
          </w:p>
        </w:tc>
      </w:tr>
      <w:tr w14:paraId="37806300">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FA4C72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18</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F79384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英泰集团有限公司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870C11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格鲁吉亚南北走廊公路项目机电工程（2台）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8ACDCF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石家庄泛安科技开发有限公司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AA58D0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2024.7.26</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C202035">
            <w:pPr>
              <w:widowControl/>
              <w:jc w:val="center"/>
              <w:rPr>
                <w:rFonts w:hint="eastAsia" w:ascii="宋体" w:hAnsi="宋体" w:eastAsia="宋体" w:cs="宋体"/>
                <w:kern w:val="0"/>
                <w:szCs w:val="21"/>
              </w:rPr>
            </w:pPr>
            <w:r>
              <w:rPr>
                <w:rFonts w:hint="eastAsia" w:ascii="宋体" w:hAnsi="宋体" w:eastAsia="宋体" w:cs="宋体"/>
                <w:kern w:val="0"/>
                <w:szCs w:val="21"/>
              </w:rPr>
              <w:t>742000元</w:t>
            </w:r>
          </w:p>
        </w:tc>
      </w:tr>
      <w:tr w14:paraId="2B50AAE4">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2CE7BB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19</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66C87A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英泰集团有限公司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C9BD9C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长沙至赣州高速铁路江西段 CGJXZO-6标段工程（4台）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1FF245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中铁八局集团有限公司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4216D5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2025.11.18</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16CF06F">
            <w:pPr>
              <w:widowControl/>
              <w:jc w:val="center"/>
              <w:rPr>
                <w:rFonts w:hint="eastAsia" w:ascii="宋体" w:hAnsi="宋体" w:eastAsia="宋体" w:cs="宋体"/>
                <w:kern w:val="0"/>
                <w:szCs w:val="21"/>
              </w:rPr>
            </w:pPr>
            <w:r>
              <w:rPr>
                <w:rFonts w:hint="eastAsia" w:ascii="宋体" w:hAnsi="宋体" w:eastAsia="宋体" w:cs="宋体"/>
                <w:kern w:val="0"/>
                <w:szCs w:val="21"/>
              </w:rPr>
              <w:t>1780000元</w:t>
            </w:r>
          </w:p>
        </w:tc>
      </w:tr>
      <w:tr w14:paraId="059CABA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D663D6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64E69C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英泰集团有限公司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93D4E4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陕西延长石油物资集团有限责任公司柴油发电机组采购（8台）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FF03F0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陕西延长石油物资集团有限责任公司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EAF9FF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2024.7.29</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29913E2">
            <w:pPr>
              <w:widowControl/>
              <w:jc w:val="center"/>
              <w:rPr>
                <w:rFonts w:hint="eastAsia" w:ascii="宋体" w:hAnsi="宋体" w:eastAsia="宋体" w:cs="宋体"/>
                <w:kern w:val="0"/>
                <w:szCs w:val="21"/>
              </w:rPr>
            </w:pPr>
            <w:r>
              <w:rPr>
                <w:rFonts w:hint="eastAsia" w:ascii="宋体" w:hAnsi="宋体" w:eastAsia="宋体" w:cs="宋体"/>
                <w:kern w:val="0"/>
                <w:szCs w:val="21"/>
              </w:rPr>
              <w:t>1859200元</w:t>
            </w:r>
          </w:p>
        </w:tc>
      </w:tr>
      <w:tr w14:paraId="7A1C6C8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DFDA79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21</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712357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英泰集团有限公司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09A4DF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千和建设集团有限公司柴油发电机组购销合同（4台）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AAD722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千和建设集团有限公司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B019E0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2024.3.3</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8178A2B">
            <w:pPr>
              <w:widowControl/>
              <w:jc w:val="center"/>
              <w:rPr>
                <w:rFonts w:hint="eastAsia" w:ascii="宋体" w:hAnsi="宋体" w:eastAsia="宋体" w:cs="宋体"/>
                <w:kern w:val="0"/>
                <w:szCs w:val="21"/>
              </w:rPr>
            </w:pPr>
            <w:r>
              <w:rPr>
                <w:rFonts w:hint="eastAsia" w:ascii="宋体" w:hAnsi="宋体" w:eastAsia="宋体" w:cs="宋体"/>
                <w:kern w:val="0"/>
                <w:szCs w:val="21"/>
              </w:rPr>
              <w:t>638000元</w:t>
            </w:r>
          </w:p>
        </w:tc>
      </w:tr>
      <w:tr w14:paraId="37CB0CEE">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6B78D8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22</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ABD515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英泰集团有限公司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BE5E2D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宁波国际贸易展览中心12号馆柴油发电机组采购及相关服务项目（2台）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D3B944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宁波市国际贸易投资发展有限公司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1B4BA5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2024.9.20</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D5D852D">
            <w:pPr>
              <w:widowControl/>
              <w:jc w:val="center"/>
              <w:rPr>
                <w:rFonts w:hint="eastAsia" w:ascii="宋体" w:hAnsi="宋体" w:eastAsia="宋体" w:cs="宋体"/>
                <w:kern w:val="0"/>
                <w:szCs w:val="21"/>
              </w:rPr>
            </w:pPr>
            <w:r>
              <w:rPr>
                <w:rFonts w:hint="eastAsia" w:ascii="宋体" w:hAnsi="宋体" w:eastAsia="宋体" w:cs="宋体"/>
                <w:kern w:val="0"/>
                <w:szCs w:val="21"/>
              </w:rPr>
              <w:t>991900元</w:t>
            </w:r>
          </w:p>
        </w:tc>
      </w:tr>
      <w:tr w14:paraId="659D46B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C9553F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23</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7C3822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英泰集团有限公司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264CE0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G7611昭通(川滇界)至西昌段高速公路SG2标工程（2台）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0410E2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中铁隧道局集团路桥工程有限公司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AC7E02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2023.7.11</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0F01689">
            <w:pPr>
              <w:widowControl/>
              <w:jc w:val="center"/>
              <w:rPr>
                <w:rFonts w:hint="eastAsia" w:ascii="宋体" w:hAnsi="宋体" w:eastAsia="宋体" w:cs="宋体"/>
                <w:kern w:val="0"/>
                <w:szCs w:val="21"/>
              </w:rPr>
            </w:pPr>
            <w:r>
              <w:rPr>
                <w:rFonts w:hint="eastAsia" w:ascii="宋体" w:hAnsi="宋体" w:eastAsia="宋体" w:cs="宋体"/>
                <w:kern w:val="0"/>
                <w:szCs w:val="21"/>
              </w:rPr>
              <w:t>1560000元</w:t>
            </w:r>
          </w:p>
        </w:tc>
      </w:tr>
      <w:tr w14:paraId="250EAAC9">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7A429F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24</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FE9B5F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北京沃德同创科技有限公司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3F61C5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石家庄以岭药业项目（1台）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3AA398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石家庄以岭药业股份有限公司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46ED16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2025.5.28</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A644DEF">
            <w:pPr>
              <w:widowControl/>
              <w:jc w:val="center"/>
              <w:rPr>
                <w:rFonts w:hint="eastAsia" w:ascii="宋体" w:hAnsi="宋体" w:eastAsia="宋体" w:cs="宋体"/>
                <w:kern w:val="0"/>
                <w:szCs w:val="21"/>
              </w:rPr>
            </w:pPr>
            <w:r>
              <w:rPr>
                <w:rFonts w:hint="eastAsia" w:ascii="宋体" w:hAnsi="宋体" w:eastAsia="宋体" w:cs="宋体"/>
                <w:kern w:val="0"/>
                <w:szCs w:val="21"/>
              </w:rPr>
              <w:t>480000元</w:t>
            </w:r>
          </w:p>
        </w:tc>
      </w:tr>
      <w:tr w14:paraId="1EC80DC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006D31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25</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0DE171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北京沃德同创科技有限公司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3299EF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柴油发电机组采购（4台）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EC4EF2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重庆鑫辉电力工程有限公司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417A18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2026.6.15</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99D9E20">
            <w:pPr>
              <w:widowControl/>
              <w:jc w:val="center"/>
              <w:rPr>
                <w:rFonts w:hint="eastAsia" w:ascii="宋体" w:hAnsi="宋体" w:eastAsia="宋体" w:cs="宋体"/>
                <w:kern w:val="0"/>
                <w:szCs w:val="21"/>
              </w:rPr>
            </w:pPr>
            <w:r>
              <w:rPr>
                <w:rFonts w:hint="eastAsia" w:ascii="宋体" w:hAnsi="宋体" w:eastAsia="宋体" w:cs="宋体"/>
                <w:kern w:val="0"/>
                <w:szCs w:val="21"/>
              </w:rPr>
              <w:t>217300元</w:t>
            </w:r>
          </w:p>
        </w:tc>
      </w:tr>
      <w:tr w14:paraId="284FCA7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C6F01C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26</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9A4F7C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北京沃德同创科技有限公司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8C2731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保定华创电气设备采购项目（1台）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6C7405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保定华创电气有限公司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4FBCF1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2026.1</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B43EFB4">
            <w:pPr>
              <w:widowControl/>
              <w:jc w:val="center"/>
              <w:rPr>
                <w:rFonts w:hint="eastAsia" w:ascii="宋体" w:hAnsi="宋体" w:eastAsia="宋体" w:cs="宋体"/>
                <w:kern w:val="0"/>
                <w:szCs w:val="21"/>
              </w:rPr>
            </w:pPr>
            <w:r>
              <w:rPr>
                <w:rFonts w:hint="eastAsia" w:ascii="宋体" w:hAnsi="宋体" w:eastAsia="宋体" w:cs="宋体"/>
                <w:kern w:val="0"/>
                <w:szCs w:val="21"/>
              </w:rPr>
              <w:t>1400000元</w:t>
            </w:r>
          </w:p>
        </w:tc>
      </w:tr>
      <w:tr w14:paraId="08E9ACD3">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0AC845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27</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55E828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北京沃德同创科技有限公司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5C17AD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雄安地面站建设项目（2台）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A9233C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北京恒锐建设工程有限公司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5D8BFB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2023.10.23</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740B842">
            <w:pPr>
              <w:widowControl/>
              <w:jc w:val="center"/>
              <w:rPr>
                <w:rFonts w:hint="eastAsia" w:ascii="宋体" w:hAnsi="宋体" w:eastAsia="宋体" w:cs="宋体"/>
                <w:kern w:val="0"/>
                <w:szCs w:val="21"/>
              </w:rPr>
            </w:pPr>
            <w:r>
              <w:rPr>
                <w:rFonts w:hint="eastAsia" w:ascii="宋体" w:hAnsi="宋体" w:eastAsia="宋体" w:cs="宋体"/>
                <w:kern w:val="0"/>
                <w:szCs w:val="21"/>
              </w:rPr>
              <w:t>1928400 元</w:t>
            </w:r>
          </w:p>
        </w:tc>
      </w:tr>
      <w:tr w14:paraId="40196F7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A59B5B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28</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E9C3DE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北京沃德同创科技有限公司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B00021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巨鹿县医院发电机采购项目（1台）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A5CFC2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巨鹿县医院</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C424F2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2024.7.25</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6E3E6C9">
            <w:pPr>
              <w:widowControl/>
              <w:jc w:val="center"/>
              <w:rPr>
                <w:rFonts w:hint="eastAsia" w:ascii="宋体" w:hAnsi="宋体" w:eastAsia="宋体" w:cs="宋体"/>
                <w:kern w:val="0"/>
                <w:szCs w:val="21"/>
              </w:rPr>
            </w:pPr>
            <w:r>
              <w:rPr>
                <w:rFonts w:hint="eastAsia" w:ascii="宋体" w:hAnsi="宋体" w:eastAsia="宋体" w:cs="宋体"/>
                <w:kern w:val="0"/>
                <w:szCs w:val="21"/>
              </w:rPr>
              <w:t>690000 元</w:t>
            </w:r>
          </w:p>
        </w:tc>
      </w:tr>
      <w:tr w14:paraId="6870A7F1">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E52670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29</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A47F01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北京沃德同创科技有限公司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4D21C6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529 工程和 529 工程配套建筑项目（2台）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B99C11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北京建工集团有限责任公司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49259D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2023.12.26</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D8E5571">
            <w:pPr>
              <w:widowControl/>
              <w:jc w:val="center"/>
              <w:rPr>
                <w:rFonts w:hint="eastAsia" w:ascii="宋体" w:hAnsi="宋体" w:eastAsia="宋体" w:cs="宋体"/>
                <w:kern w:val="0"/>
                <w:szCs w:val="21"/>
              </w:rPr>
            </w:pPr>
            <w:r>
              <w:rPr>
                <w:rFonts w:hint="eastAsia" w:ascii="宋体" w:hAnsi="宋体" w:eastAsia="宋体" w:cs="宋体"/>
                <w:kern w:val="0"/>
                <w:szCs w:val="21"/>
              </w:rPr>
              <w:t>2737267.26 元</w:t>
            </w:r>
          </w:p>
        </w:tc>
      </w:tr>
      <w:tr w14:paraId="3C2E640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6F6B9C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30</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242A41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北京沃德同创科技有限公司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19E168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广阳区人民医院发电机组采购项目（4台）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8D2B21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荣盛建设工程有限公司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60660D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2024.7.18</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DBECF96">
            <w:pPr>
              <w:widowControl/>
              <w:jc w:val="center"/>
              <w:rPr>
                <w:rFonts w:hint="eastAsia" w:ascii="宋体" w:hAnsi="宋体" w:eastAsia="宋体" w:cs="宋体"/>
                <w:kern w:val="0"/>
                <w:szCs w:val="21"/>
              </w:rPr>
            </w:pPr>
            <w:r>
              <w:rPr>
                <w:rFonts w:hint="eastAsia" w:ascii="宋体" w:hAnsi="宋体" w:eastAsia="宋体" w:cs="宋体"/>
                <w:kern w:val="0"/>
                <w:szCs w:val="21"/>
              </w:rPr>
              <w:t>1071000 元</w:t>
            </w:r>
          </w:p>
        </w:tc>
      </w:tr>
      <w:tr w14:paraId="239D722C">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BB52C9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31</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07D5E9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北京沃德同创科技有限公司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4A2EC3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北京大兴国际机场临空经济区科技创新中医院建设项目（1台）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94D1C0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中铁十二局集团有限公司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E39F44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2024.11.25</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05DA55C">
            <w:pPr>
              <w:widowControl/>
              <w:jc w:val="center"/>
              <w:rPr>
                <w:rFonts w:hint="eastAsia" w:ascii="宋体" w:hAnsi="宋体" w:eastAsia="宋体" w:cs="宋体"/>
                <w:kern w:val="0"/>
                <w:szCs w:val="21"/>
              </w:rPr>
            </w:pPr>
            <w:r>
              <w:rPr>
                <w:rFonts w:hint="eastAsia" w:ascii="宋体" w:hAnsi="宋体" w:eastAsia="宋体" w:cs="宋体"/>
                <w:kern w:val="0"/>
                <w:szCs w:val="21"/>
              </w:rPr>
              <w:t>770000 元</w:t>
            </w:r>
          </w:p>
        </w:tc>
      </w:tr>
      <w:tr w14:paraId="0CB80961">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0C7266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32</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319BE6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北京沃德同创科技有限公司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DAB101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天津火箭军项目（2台）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6965BC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武汉奥信电器自动化设备有限公司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14B344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2025.6.9</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D20C1D0">
            <w:pPr>
              <w:widowControl/>
              <w:jc w:val="center"/>
              <w:rPr>
                <w:rFonts w:hint="eastAsia" w:ascii="宋体" w:hAnsi="宋体" w:eastAsia="宋体" w:cs="宋体"/>
                <w:kern w:val="0"/>
                <w:szCs w:val="21"/>
              </w:rPr>
            </w:pPr>
            <w:r>
              <w:rPr>
                <w:rFonts w:hint="eastAsia" w:ascii="宋体" w:hAnsi="宋体" w:eastAsia="宋体" w:cs="宋体"/>
                <w:kern w:val="0"/>
                <w:szCs w:val="21"/>
              </w:rPr>
              <w:t>482000 元</w:t>
            </w:r>
          </w:p>
        </w:tc>
      </w:tr>
      <w:tr w14:paraId="21B670F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BBAFD4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33</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F940B2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北京沃德同创科技有限公司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D7D8A9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科创中心中试基地电力保障工程 EPC 总承包项目（3台）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43AF3E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中国电建集团河北省电力勘测设计研究院有限公司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4AC13E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2025.6.10</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883573C">
            <w:pPr>
              <w:widowControl/>
              <w:jc w:val="center"/>
              <w:rPr>
                <w:rFonts w:hint="eastAsia" w:ascii="宋体" w:hAnsi="宋体" w:eastAsia="宋体" w:cs="宋体"/>
                <w:kern w:val="0"/>
                <w:szCs w:val="21"/>
              </w:rPr>
            </w:pPr>
            <w:r>
              <w:rPr>
                <w:rFonts w:hint="eastAsia" w:ascii="宋体" w:hAnsi="宋体" w:eastAsia="宋体" w:cs="宋体"/>
                <w:kern w:val="0"/>
                <w:szCs w:val="21"/>
              </w:rPr>
              <w:t>1265000 元</w:t>
            </w:r>
          </w:p>
        </w:tc>
      </w:tr>
      <w:tr w14:paraId="12F6A360">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D69EA6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34</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353060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北京沃德同创科技有限公司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31C123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华北项目 B 标段（4台）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6F48F2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中国五冶集团有限公司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F23646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2025.8.29</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BCF18C9">
            <w:pPr>
              <w:widowControl/>
              <w:jc w:val="center"/>
              <w:rPr>
                <w:rFonts w:hint="eastAsia" w:ascii="宋体" w:hAnsi="宋体" w:eastAsia="宋体" w:cs="宋体"/>
                <w:kern w:val="0"/>
                <w:szCs w:val="21"/>
              </w:rPr>
            </w:pPr>
            <w:r>
              <w:rPr>
                <w:rFonts w:hint="eastAsia" w:ascii="宋体" w:hAnsi="宋体" w:eastAsia="宋体" w:cs="宋体"/>
                <w:kern w:val="0"/>
                <w:szCs w:val="21"/>
              </w:rPr>
              <w:t>389000 元</w:t>
            </w:r>
          </w:p>
        </w:tc>
      </w:tr>
      <w:tr w14:paraId="315004B5">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44C2C7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35</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952956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北京沃德同创科技有限公司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03AE89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新乐市智慧城市大数据中心项目（1台）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EF99D9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浙江中控信息产业股份有限公司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920185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2023.10.19</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F5314C0">
            <w:pPr>
              <w:widowControl/>
              <w:jc w:val="center"/>
              <w:rPr>
                <w:rFonts w:hint="eastAsia" w:ascii="宋体" w:hAnsi="宋体" w:eastAsia="宋体" w:cs="宋体"/>
                <w:kern w:val="0"/>
                <w:szCs w:val="21"/>
              </w:rPr>
            </w:pPr>
            <w:r>
              <w:rPr>
                <w:rFonts w:hint="eastAsia" w:ascii="宋体" w:hAnsi="宋体" w:eastAsia="宋体" w:cs="宋体"/>
                <w:kern w:val="0"/>
                <w:szCs w:val="21"/>
              </w:rPr>
              <w:t>318400 元</w:t>
            </w:r>
          </w:p>
        </w:tc>
      </w:tr>
      <w:tr w14:paraId="0E9A476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2F5832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36</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FB5250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北京沃德同创科技有限公司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35AE18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潴龙河治理工程（蠡县段） 陈村分洪工程项目（1台）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08BADC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保定恒东电气制造有限公司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997415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2026.4.29</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AB2F629">
            <w:pPr>
              <w:widowControl/>
              <w:jc w:val="center"/>
              <w:rPr>
                <w:rFonts w:hint="eastAsia" w:ascii="宋体" w:hAnsi="宋体" w:eastAsia="宋体" w:cs="宋体"/>
                <w:kern w:val="0"/>
                <w:szCs w:val="21"/>
              </w:rPr>
            </w:pPr>
            <w:r>
              <w:rPr>
                <w:rFonts w:hint="eastAsia" w:ascii="宋体" w:hAnsi="宋体" w:eastAsia="宋体" w:cs="宋体"/>
                <w:kern w:val="0"/>
                <w:szCs w:val="21"/>
              </w:rPr>
              <w:t>36000 元</w:t>
            </w:r>
          </w:p>
        </w:tc>
      </w:tr>
      <w:tr w14:paraId="62C30590">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6F9100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37</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BE8116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北京沃德同创科技有限公司</w:t>
            </w:r>
          </w:p>
        </w:tc>
        <w:tc>
          <w:tcPr>
            <w:tcW w:w="213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0EFFC0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张家口金环建设集团有限公司（1台）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1A5469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金环建设集团有限公司</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C917D0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2025.6.18</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4762054">
            <w:pPr>
              <w:widowControl/>
              <w:jc w:val="center"/>
              <w:rPr>
                <w:rFonts w:hint="eastAsia" w:ascii="宋体" w:hAnsi="宋体" w:eastAsia="宋体" w:cs="宋体"/>
                <w:kern w:val="0"/>
                <w:szCs w:val="21"/>
              </w:rPr>
            </w:pPr>
            <w:r>
              <w:rPr>
                <w:rFonts w:hint="eastAsia" w:ascii="宋体" w:hAnsi="宋体" w:eastAsia="宋体" w:cs="宋体"/>
                <w:kern w:val="0"/>
                <w:szCs w:val="21"/>
              </w:rPr>
              <w:t>73000 元</w:t>
            </w:r>
          </w:p>
        </w:tc>
      </w:tr>
    </w:tbl>
    <w:p w14:paraId="3AA9D472">
      <w:pPr>
        <w:pStyle w:val="5"/>
        <w:shd w:val="clear" w:color="auto" w:fill="FFFFFF"/>
        <w:spacing w:before="0" w:beforeAutospacing="0" w:after="0" w:afterAutospacing="0"/>
        <w:rPr>
          <w:rFonts w:hint="eastAsia"/>
          <w:sz w:val="21"/>
          <w:szCs w:val="21"/>
          <w:shd w:val="clear" w:color="auto" w:fill="FFFFFF"/>
        </w:rPr>
      </w:pPr>
      <w:r>
        <w:rPr>
          <w:rFonts w:hint="eastAsia"/>
          <w:sz w:val="21"/>
          <w:szCs w:val="21"/>
          <w:shd w:val="clear" w:color="auto" w:fill="FFFFFF"/>
        </w:rPr>
        <w:t>4.（2）中标候选人项目负责人业绩</w:t>
      </w:r>
    </w:p>
    <w:tbl>
      <w:tblPr>
        <w:tblStyle w:val="6"/>
        <w:tblW w:w="5001"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703"/>
        <w:gridCol w:w="1847"/>
        <w:gridCol w:w="1140"/>
        <w:gridCol w:w="999"/>
        <w:gridCol w:w="1566"/>
        <w:gridCol w:w="1614"/>
        <w:gridCol w:w="1333"/>
      </w:tblGrid>
      <w:tr w14:paraId="7F1D0A3E">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334"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047F4F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序号</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38DF35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中标候选人名称</w:t>
            </w:r>
          </w:p>
        </w:tc>
        <w:tc>
          <w:tcPr>
            <w:tcW w:w="1136"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77BC0B6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项目负责人</w:t>
            </w:r>
          </w:p>
        </w:tc>
        <w:tc>
          <w:tcPr>
            <w:tcW w:w="996" w:type="dxa"/>
            <w:tcBorders>
              <w:top w:val="single" w:color="666666" w:sz="6" w:space="0"/>
              <w:left w:val="single" w:color="auto" w:sz="4" w:space="0"/>
              <w:bottom w:val="single" w:color="666666" w:sz="6" w:space="0"/>
              <w:right w:val="single" w:color="666666" w:sz="6" w:space="0"/>
            </w:tcBorders>
            <w:shd w:val="clear" w:color="auto" w:fill="FFFFFF"/>
            <w:vAlign w:val="center"/>
          </w:tcPr>
          <w:p w14:paraId="040DF88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项目名称</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704675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购买单位</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EFCC6E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合同签订时间</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267470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合同签订金额</w:t>
            </w:r>
          </w:p>
        </w:tc>
      </w:tr>
      <w:tr w14:paraId="42580C5C">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81EF4F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6A89F1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江苏星光发电设备有限公司</w:t>
            </w:r>
          </w:p>
        </w:tc>
        <w:tc>
          <w:tcPr>
            <w:tcW w:w="1136"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3DEC1CC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c>
          <w:tcPr>
            <w:tcW w:w="996" w:type="dxa"/>
            <w:tcBorders>
              <w:top w:val="single" w:color="666666" w:sz="6" w:space="0"/>
              <w:left w:val="single" w:color="auto" w:sz="4" w:space="0"/>
              <w:bottom w:val="single" w:color="666666" w:sz="6" w:space="0"/>
              <w:right w:val="single" w:color="666666" w:sz="6" w:space="0"/>
            </w:tcBorders>
            <w:shd w:val="clear" w:color="auto" w:fill="FFFFFF"/>
            <w:vAlign w:val="center"/>
          </w:tcPr>
          <w:p w14:paraId="26180B6E">
            <w:pPr>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37B435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AD34C4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7221A4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r>
      <w:tr w14:paraId="112D390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6DF001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4131D9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英泰集团有限公司</w:t>
            </w:r>
          </w:p>
        </w:tc>
        <w:tc>
          <w:tcPr>
            <w:tcW w:w="1136"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1C62FC4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c>
          <w:tcPr>
            <w:tcW w:w="996" w:type="dxa"/>
            <w:tcBorders>
              <w:top w:val="single" w:color="666666" w:sz="6" w:space="0"/>
              <w:left w:val="single" w:color="auto" w:sz="4" w:space="0"/>
              <w:bottom w:val="single" w:color="666666" w:sz="6" w:space="0"/>
              <w:right w:val="single" w:color="666666" w:sz="6" w:space="0"/>
            </w:tcBorders>
            <w:shd w:val="clear" w:color="auto" w:fill="FFFFFF"/>
            <w:vAlign w:val="center"/>
          </w:tcPr>
          <w:p w14:paraId="1C750224">
            <w:pPr>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FDFEA7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C325A0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2B3A77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r>
      <w:tr w14:paraId="5D200015">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7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EF2B55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w:t>
            </w:r>
          </w:p>
        </w:tc>
        <w:tc>
          <w:tcPr>
            <w:tcW w:w="184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02389A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北京沃德同创科技有限公司</w:t>
            </w:r>
          </w:p>
        </w:tc>
        <w:tc>
          <w:tcPr>
            <w:tcW w:w="1136"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3E63696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c>
          <w:tcPr>
            <w:tcW w:w="996" w:type="dxa"/>
            <w:tcBorders>
              <w:top w:val="single" w:color="666666" w:sz="6" w:space="0"/>
              <w:left w:val="single" w:color="auto" w:sz="4" w:space="0"/>
              <w:bottom w:val="single" w:color="666666" w:sz="6" w:space="0"/>
              <w:right w:val="single" w:color="666666" w:sz="6" w:space="0"/>
            </w:tcBorders>
            <w:shd w:val="clear" w:color="auto" w:fill="FFFFFF"/>
            <w:vAlign w:val="center"/>
          </w:tcPr>
          <w:p w14:paraId="06CEBF87">
            <w:pPr>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c>
          <w:tcPr>
            <w:tcW w:w="156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496593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c>
          <w:tcPr>
            <w:tcW w:w="160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6EA3FA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c>
          <w:tcPr>
            <w:tcW w:w="132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3995A0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w:t>
            </w:r>
          </w:p>
        </w:tc>
      </w:tr>
    </w:tbl>
    <w:p w14:paraId="384BE13F">
      <w:pPr>
        <w:widowControl/>
        <w:shd w:val="clear" w:color="auto" w:fill="FFFFFF"/>
        <w:jc w:val="left"/>
        <w:rPr>
          <w:rFonts w:hint="eastAsia" w:ascii="宋体" w:hAnsi="宋体" w:eastAsia="宋体" w:cs="宋体"/>
          <w:kern w:val="0"/>
          <w:szCs w:val="21"/>
        </w:rPr>
      </w:pPr>
      <w:r>
        <w:rPr>
          <w:rFonts w:hint="eastAsia" w:ascii="宋体" w:hAnsi="宋体" w:eastAsia="宋体" w:cs="宋体"/>
          <w:kern w:val="0"/>
          <w:szCs w:val="21"/>
        </w:rPr>
        <w:t>5.（1）所有投标人第一个信封技术部分（暗标）评分情况</w:t>
      </w:r>
    </w:p>
    <w:tbl>
      <w:tblPr>
        <w:tblStyle w:val="6"/>
        <w:tblW w:w="5008"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866"/>
        <w:gridCol w:w="2193"/>
        <w:gridCol w:w="1259"/>
        <w:gridCol w:w="1133"/>
        <w:gridCol w:w="1244"/>
        <w:gridCol w:w="1259"/>
        <w:gridCol w:w="1261"/>
      </w:tblGrid>
      <w:tr w14:paraId="7153ECC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470" w:hRule="atLeast"/>
        </w:trPr>
        <w:tc>
          <w:tcPr>
            <w:tcW w:w="86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28692E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序号</w:t>
            </w:r>
          </w:p>
        </w:tc>
        <w:tc>
          <w:tcPr>
            <w:tcW w:w="218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FBDB2F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单位名称</w:t>
            </w:r>
          </w:p>
        </w:tc>
        <w:tc>
          <w:tcPr>
            <w:tcW w:w="12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B87262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专家1</w:t>
            </w:r>
          </w:p>
        </w:tc>
        <w:tc>
          <w:tcPr>
            <w:tcW w:w="11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ACFE5D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专家2</w:t>
            </w:r>
          </w:p>
        </w:tc>
        <w:tc>
          <w:tcPr>
            <w:tcW w:w="124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4B10EA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专家3</w:t>
            </w:r>
          </w:p>
        </w:tc>
        <w:tc>
          <w:tcPr>
            <w:tcW w:w="12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78BA9D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专家4</w:t>
            </w:r>
          </w:p>
        </w:tc>
        <w:tc>
          <w:tcPr>
            <w:tcW w:w="125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4000F3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专家5</w:t>
            </w:r>
          </w:p>
        </w:tc>
      </w:tr>
      <w:tr w14:paraId="6CD9AE4C">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E960F2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w:t>
            </w:r>
          </w:p>
        </w:tc>
        <w:tc>
          <w:tcPr>
            <w:tcW w:w="218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DD092D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天津皓瀚动力设备有限公司</w:t>
            </w:r>
          </w:p>
        </w:tc>
        <w:tc>
          <w:tcPr>
            <w:tcW w:w="12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59E91C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24</w:t>
            </w:r>
          </w:p>
        </w:tc>
        <w:tc>
          <w:tcPr>
            <w:tcW w:w="11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F4C7929">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21</w:t>
            </w:r>
          </w:p>
        </w:tc>
        <w:tc>
          <w:tcPr>
            <w:tcW w:w="124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3D0CDE6">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10.8</w:t>
            </w:r>
          </w:p>
        </w:tc>
        <w:tc>
          <w:tcPr>
            <w:tcW w:w="12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C77A646">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26</w:t>
            </w:r>
          </w:p>
        </w:tc>
        <w:tc>
          <w:tcPr>
            <w:tcW w:w="125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532D4B4">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24.9</w:t>
            </w:r>
          </w:p>
        </w:tc>
      </w:tr>
      <w:tr w14:paraId="032DB21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AE1F8C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w:t>
            </w:r>
          </w:p>
        </w:tc>
        <w:tc>
          <w:tcPr>
            <w:tcW w:w="218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A12F08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英泰集团有限公司</w:t>
            </w:r>
          </w:p>
        </w:tc>
        <w:tc>
          <w:tcPr>
            <w:tcW w:w="12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3A1F78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25</w:t>
            </w:r>
          </w:p>
        </w:tc>
        <w:tc>
          <w:tcPr>
            <w:tcW w:w="11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7A2E950">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21</w:t>
            </w:r>
          </w:p>
        </w:tc>
        <w:tc>
          <w:tcPr>
            <w:tcW w:w="124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FDD7D06">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10.7</w:t>
            </w:r>
          </w:p>
        </w:tc>
        <w:tc>
          <w:tcPr>
            <w:tcW w:w="12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F123CA6">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25</w:t>
            </w:r>
          </w:p>
        </w:tc>
        <w:tc>
          <w:tcPr>
            <w:tcW w:w="125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9AD94AE">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25.1</w:t>
            </w:r>
          </w:p>
        </w:tc>
      </w:tr>
      <w:tr w14:paraId="5733D3C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E7DA14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w:t>
            </w:r>
          </w:p>
        </w:tc>
        <w:tc>
          <w:tcPr>
            <w:tcW w:w="218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4A16FE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河北固基机械设备有限公司</w:t>
            </w:r>
          </w:p>
        </w:tc>
        <w:tc>
          <w:tcPr>
            <w:tcW w:w="12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04E802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24</w:t>
            </w:r>
          </w:p>
        </w:tc>
        <w:tc>
          <w:tcPr>
            <w:tcW w:w="11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E9646F5">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22</w:t>
            </w:r>
          </w:p>
        </w:tc>
        <w:tc>
          <w:tcPr>
            <w:tcW w:w="124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62CFE17">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10.3</w:t>
            </w:r>
          </w:p>
        </w:tc>
        <w:tc>
          <w:tcPr>
            <w:tcW w:w="12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71CB76F">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26</w:t>
            </w:r>
          </w:p>
        </w:tc>
        <w:tc>
          <w:tcPr>
            <w:tcW w:w="125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3B5F98F">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24.6</w:t>
            </w:r>
          </w:p>
        </w:tc>
      </w:tr>
      <w:tr w14:paraId="49E03555">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EED3D2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4</w:t>
            </w:r>
          </w:p>
        </w:tc>
        <w:tc>
          <w:tcPr>
            <w:tcW w:w="218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E501F4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江苏星光发电设备有限公司</w:t>
            </w:r>
          </w:p>
        </w:tc>
        <w:tc>
          <w:tcPr>
            <w:tcW w:w="12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2CC57B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27</w:t>
            </w:r>
          </w:p>
        </w:tc>
        <w:tc>
          <w:tcPr>
            <w:tcW w:w="11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44E8DA8">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23</w:t>
            </w:r>
          </w:p>
        </w:tc>
        <w:tc>
          <w:tcPr>
            <w:tcW w:w="124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49D2F04">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11.4</w:t>
            </w:r>
          </w:p>
        </w:tc>
        <w:tc>
          <w:tcPr>
            <w:tcW w:w="12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D215CC8">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24</w:t>
            </w:r>
          </w:p>
        </w:tc>
        <w:tc>
          <w:tcPr>
            <w:tcW w:w="125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3F14491">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26.2</w:t>
            </w:r>
          </w:p>
        </w:tc>
      </w:tr>
      <w:tr w14:paraId="4E7382E3">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645F33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5</w:t>
            </w:r>
          </w:p>
        </w:tc>
        <w:tc>
          <w:tcPr>
            <w:tcW w:w="218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48FA37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石家庄新宇电站设备有限公司</w:t>
            </w:r>
          </w:p>
        </w:tc>
        <w:tc>
          <w:tcPr>
            <w:tcW w:w="12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580335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26</w:t>
            </w:r>
          </w:p>
        </w:tc>
        <w:tc>
          <w:tcPr>
            <w:tcW w:w="11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23ED30B">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20</w:t>
            </w:r>
          </w:p>
        </w:tc>
        <w:tc>
          <w:tcPr>
            <w:tcW w:w="124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F33348D">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9.2</w:t>
            </w:r>
          </w:p>
        </w:tc>
        <w:tc>
          <w:tcPr>
            <w:tcW w:w="12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A73B9C0">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25</w:t>
            </w:r>
          </w:p>
        </w:tc>
        <w:tc>
          <w:tcPr>
            <w:tcW w:w="125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4A9BAE4">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25.5</w:t>
            </w:r>
          </w:p>
        </w:tc>
      </w:tr>
      <w:tr w14:paraId="7C454F54">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31923C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6</w:t>
            </w:r>
          </w:p>
        </w:tc>
        <w:tc>
          <w:tcPr>
            <w:tcW w:w="218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67F580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北京沃德同创科技有限公司</w:t>
            </w:r>
          </w:p>
        </w:tc>
        <w:tc>
          <w:tcPr>
            <w:tcW w:w="12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E5FBA6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27</w:t>
            </w:r>
          </w:p>
        </w:tc>
        <w:tc>
          <w:tcPr>
            <w:tcW w:w="11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97E3F42">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22</w:t>
            </w:r>
          </w:p>
        </w:tc>
        <w:tc>
          <w:tcPr>
            <w:tcW w:w="124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B4D91E9">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10.3</w:t>
            </w:r>
          </w:p>
        </w:tc>
        <w:tc>
          <w:tcPr>
            <w:tcW w:w="12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9E33D56">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27</w:t>
            </w:r>
          </w:p>
        </w:tc>
        <w:tc>
          <w:tcPr>
            <w:tcW w:w="125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DB4CDBA">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26.5</w:t>
            </w:r>
          </w:p>
        </w:tc>
      </w:tr>
    </w:tbl>
    <w:p w14:paraId="5C6493A0">
      <w:pPr>
        <w:widowControl/>
        <w:shd w:val="clear" w:color="auto" w:fill="FFFFFF"/>
        <w:jc w:val="left"/>
        <w:rPr>
          <w:rFonts w:hint="eastAsia" w:ascii="宋体" w:hAnsi="宋体" w:eastAsia="宋体" w:cs="宋体"/>
          <w:kern w:val="0"/>
          <w:szCs w:val="21"/>
        </w:rPr>
      </w:pPr>
      <w:r>
        <w:rPr>
          <w:rFonts w:hint="eastAsia" w:ascii="宋体" w:hAnsi="宋体" w:eastAsia="宋体" w:cs="宋体"/>
          <w:kern w:val="0"/>
          <w:szCs w:val="21"/>
        </w:rPr>
        <w:t>5.（2）所有投标人第一个信封商务及技术文件（明标）评分情况</w:t>
      </w:r>
    </w:p>
    <w:tbl>
      <w:tblPr>
        <w:tblStyle w:val="6"/>
        <w:tblW w:w="5016"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866"/>
        <w:gridCol w:w="2197"/>
        <w:gridCol w:w="1261"/>
        <w:gridCol w:w="1135"/>
        <w:gridCol w:w="1246"/>
        <w:gridCol w:w="1261"/>
        <w:gridCol w:w="1263"/>
      </w:tblGrid>
      <w:tr w14:paraId="39DC28A6">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470" w:hRule="atLeast"/>
        </w:trPr>
        <w:tc>
          <w:tcPr>
            <w:tcW w:w="86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AF04FB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序号</w:t>
            </w:r>
          </w:p>
        </w:tc>
        <w:tc>
          <w:tcPr>
            <w:tcW w:w="218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02DFFB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单位名称</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FB89F3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专家1</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8C2067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专家2</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67E96C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专家3</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16B869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专家4</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5174C7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专家5</w:t>
            </w:r>
          </w:p>
        </w:tc>
      </w:tr>
      <w:tr w14:paraId="76A4B1F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E1043F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w:t>
            </w:r>
          </w:p>
        </w:tc>
        <w:tc>
          <w:tcPr>
            <w:tcW w:w="218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10CC3E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北京沃德同创科技有限公司</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1C47F5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64.00</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A54E659">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60.00</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615A659">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67.00</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79B58C8">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63.00</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DA9D030">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65.70</w:t>
            </w:r>
          </w:p>
        </w:tc>
      </w:tr>
      <w:tr w14:paraId="2F3FB4E5">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29DA54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w:t>
            </w:r>
          </w:p>
        </w:tc>
        <w:tc>
          <w:tcPr>
            <w:tcW w:w="218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4D9F1E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石家庄新宇电站设备有限公司</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82105D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66.00</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5EA501D">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56.00</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9105328">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67.00</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2531194">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63.00</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7D631C2">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66.30</w:t>
            </w:r>
          </w:p>
        </w:tc>
      </w:tr>
      <w:tr w14:paraId="6452AAA3">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443F90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w:t>
            </w:r>
          </w:p>
        </w:tc>
        <w:tc>
          <w:tcPr>
            <w:tcW w:w="218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EB5A41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英泰集团有限公司</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963D2D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67.00</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59BE0C3">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57.00</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80A7933">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66.00</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4D863A3">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61.00</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C7309FA">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67.20</w:t>
            </w:r>
          </w:p>
        </w:tc>
      </w:tr>
      <w:tr w14:paraId="6136E349">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CF4A32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4</w:t>
            </w:r>
          </w:p>
        </w:tc>
        <w:tc>
          <w:tcPr>
            <w:tcW w:w="218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024A48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天津皓瀚动力设各有限公司</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8C99FB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62.00</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A004DD9">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60.00</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8B76408">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65.00</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E857DD2">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62.00</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2389EF4">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64.50</w:t>
            </w:r>
          </w:p>
        </w:tc>
      </w:tr>
      <w:tr w14:paraId="65D4827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34FB2D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5</w:t>
            </w:r>
          </w:p>
        </w:tc>
        <w:tc>
          <w:tcPr>
            <w:tcW w:w="218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38BACB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河北固基机械设备有限公司</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06D58B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60.00</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DF26BD6">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56.00</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81F990E">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64.00</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F3F7D49">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58.50</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1B63323">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62.30</w:t>
            </w:r>
          </w:p>
        </w:tc>
      </w:tr>
      <w:tr w14:paraId="09968DC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86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88BABE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6</w:t>
            </w:r>
          </w:p>
        </w:tc>
        <w:tc>
          <w:tcPr>
            <w:tcW w:w="218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14F368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江苏星光发电设备有限公司</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6EACE7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65.00</w:t>
            </w:r>
          </w:p>
        </w:tc>
        <w:tc>
          <w:tcPr>
            <w:tcW w:w="113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900E3F6">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57.00</w:t>
            </w:r>
          </w:p>
        </w:tc>
        <w:tc>
          <w:tcPr>
            <w:tcW w:w="124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23617BB">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66.00</w:t>
            </w:r>
          </w:p>
        </w:tc>
        <w:tc>
          <w:tcPr>
            <w:tcW w:w="125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0391FBA">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66.00</w:t>
            </w:r>
          </w:p>
        </w:tc>
        <w:tc>
          <w:tcPr>
            <w:tcW w:w="125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A82DE49">
            <w:pPr>
              <w:widowControl/>
              <w:wordWrap w:val="0"/>
              <w:spacing w:before="100" w:beforeAutospacing="1" w:after="100" w:afterAutospacing="1"/>
              <w:jc w:val="center"/>
              <w:textAlignment w:val="center"/>
              <w:rPr>
                <w:rFonts w:hint="eastAsia" w:ascii="宋体" w:hAnsi="宋体" w:eastAsia="宋体" w:cs="宋体"/>
                <w:kern w:val="0"/>
                <w:szCs w:val="21"/>
              </w:rPr>
            </w:pPr>
            <w:r>
              <w:rPr>
                <w:rFonts w:hint="eastAsia" w:ascii="宋体" w:hAnsi="宋体" w:eastAsia="宋体" w:cs="宋体"/>
                <w:kern w:val="0"/>
                <w:szCs w:val="21"/>
              </w:rPr>
              <w:t>66.40</w:t>
            </w:r>
          </w:p>
        </w:tc>
      </w:tr>
    </w:tbl>
    <w:p w14:paraId="041CF710">
      <w:pPr>
        <w:widowControl/>
        <w:shd w:val="clear" w:color="auto" w:fill="FFFFFF"/>
        <w:jc w:val="left"/>
        <w:rPr>
          <w:rFonts w:hint="eastAsia" w:ascii="宋体" w:hAnsi="宋体" w:eastAsia="宋体" w:cs="宋体"/>
          <w:kern w:val="0"/>
          <w:szCs w:val="21"/>
        </w:rPr>
      </w:pPr>
      <w:r>
        <w:rPr>
          <w:rFonts w:hint="eastAsia" w:ascii="宋体" w:hAnsi="宋体" w:eastAsia="宋体" w:cs="宋体"/>
          <w:kern w:val="0"/>
          <w:szCs w:val="21"/>
        </w:rPr>
        <w:t>5.（3）第二个信封（报价文件）评审评分汇总表</w:t>
      </w:r>
    </w:p>
    <w:tbl>
      <w:tblPr>
        <w:tblStyle w:val="6"/>
        <w:tblW w:w="5000"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981"/>
        <w:gridCol w:w="4141"/>
        <w:gridCol w:w="2812"/>
        <w:gridCol w:w="1266"/>
      </w:tblGrid>
      <w:tr w14:paraId="31BFF647">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262" w:hRule="atLeast"/>
        </w:trPr>
        <w:tc>
          <w:tcPr>
            <w:tcW w:w="533"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8C926A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序号</w:t>
            </w:r>
          </w:p>
        </w:tc>
        <w:tc>
          <w:tcPr>
            <w:tcW w:w="2250" w:type="pct"/>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07DC50B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单位名称</w:t>
            </w:r>
          </w:p>
        </w:tc>
        <w:tc>
          <w:tcPr>
            <w:tcW w:w="1528" w:type="pct"/>
            <w:tcBorders>
              <w:top w:val="single" w:color="666666" w:sz="6" w:space="0"/>
              <w:left w:val="single" w:color="auto" w:sz="4" w:space="0"/>
              <w:bottom w:val="single" w:color="666666" w:sz="6" w:space="0"/>
              <w:right w:val="single" w:color="666666" w:sz="6" w:space="0"/>
            </w:tcBorders>
            <w:shd w:val="clear" w:color="auto" w:fill="FFFFFF"/>
            <w:vAlign w:val="center"/>
          </w:tcPr>
          <w:p w14:paraId="201A2A5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投标报价（元）</w:t>
            </w:r>
          </w:p>
        </w:tc>
        <w:tc>
          <w:tcPr>
            <w:tcW w:w="688"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B8FABD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排序</w:t>
            </w:r>
          </w:p>
        </w:tc>
      </w:tr>
      <w:tr w14:paraId="68844D90">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533"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1CDD59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w:t>
            </w:r>
          </w:p>
        </w:tc>
        <w:tc>
          <w:tcPr>
            <w:tcW w:w="2250" w:type="pct"/>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7089062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江苏星光发电设备有限公司</w:t>
            </w:r>
          </w:p>
        </w:tc>
        <w:tc>
          <w:tcPr>
            <w:tcW w:w="1528" w:type="pct"/>
            <w:tcBorders>
              <w:top w:val="single" w:color="666666" w:sz="6" w:space="0"/>
              <w:left w:val="single" w:color="auto" w:sz="4" w:space="0"/>
              <w:bottom w:val="single" w:color="666666" w:sz="6" w:space="0"/>
              <w:right w:val="single" w:color="666666" w:sz="6" w:space="0"/>
            </w:tcBorders>
            <w:shd w:val="clear" w:color="auto" w:fill="FFFFFF"/>
            <w:vAlign w:val="center"/>
          </w:tcPr>
          <w:p w14:paraId="4432F94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256000.00</w:t>
            </w:r>
          </w:p>
        </w:tc>
        <w:tc>
          <w:tcPr>
            <w:tcW w:w="688"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B09F83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w:t>
            </w:r>
          </w:p>
        </w:tc>
      </w:tr>
      <w:tr w14:paraId="4C2C3446">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533"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6A0899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w:t>
            </w:r>
          </w:p>
        </w:tc>
        <w:tc>
          <w:tcPr>
            <w:tcW w:w="2250" w:type="pct"/>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47CC595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英泰集团有限公司</w:t>
            </w:r>
          </w:p>
        </w:tc>
        <w:tc>
          <w:tcPr>
            <w:tcW w:w="1528" w:type="pct"/>
            <w:tcBorders>
              <w:top w:val="single" w:color="666666" w:sz="6" w:space="0"/>
              <w:left w:val="single" w:color="auto" w:sz="4" w:space="0"/>
              <w:bottom w:val="single" w:color="666666" w:sz="6" w:space="0"/>
              <w:right w:val="single" w:color="666666" w:sz="6" w:space="0"/>
            </w:tcBorders>
            <w:shd w:val="clear" w:color="auto" w:fill="FFFFFF"/>
            <w:vAlign w:val="center"/>
          </w:tcPr>
          <w:p w14:paraId="738D28D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257000.00</w:t>
            </w:r>
          </w:p>
        </w:tc>
        <w:tc>
          <w:tcPr>
            <w:tcW w:w="688"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E2AD4A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w:t>
            </w:r>
          </w:p>
        </w:tc>
      </w:tr>
      <w:tr w14:paraId="08311CC8">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533"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6DE512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w:t>
            </w:r>
          </w:p>
        </w:tc>
        <w:tc>
          <w:tcPr>
            <w:tcW w:w="2250" w:type="pct"/>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29DBF1F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北京沃德同创科技有限公司</w:t>
            </w:r>
          </w:p>
        </w:tc>
        <w:tc>
          <w:tcPr>
            <w:tcW w:w="1528" w:type="pct"/>
            <w:tcBorders>
              <w:top w:val="single" w:color="666666" w:sz="6" w:space="0"/>
              <w:left w:val="single" w:color="auto" w:sz="4" w:space="0"/>
              <w:bottom w:val="single" w:color="666666" w:sz="6" w:space="0"/>
              <w:right w:val="single" w:color="666666" w:sz="6" w:space="0"/>
            </w:tcBorders>
            <w:shd w:val="clear" w:color="auto" w:fill="FFFFFF"/>
            <w:vAlign w:val="center"/>
          </w:tcPr>
          <w:p w14:paraId="6249340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288600.00</w:t>
            </w:r>
          </w:p>
        </w:tc>
        <w:tc>
          <w:tcPr>
            <w:tcW w:w="688" w:type="pct"/>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FBCC72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w:t>
            </w:r>
          </w:p>
        </w:tc>
      </w:tr>
    </w:tbl>
    <w:p w14:paraId="72FBE1D6">
      <w:pPr>
        <w:widowControl/>
        <w:shd w:val="clear" w:color="auto" w:fill="FFFFFF"/>
        <w:jc w:val="left"/>
        <w:rPr>
          <w:rFonts w:hint="eastAsia" w:ascii="宋体" w:hAnsi="宋体" w:eastAsia="宋体" w:cs="宋体"/>
          <w:kern w:val="0"/>
          <w:szCs w:val="21"/>
        </w:rPr>
      </w:pPr>
      <w:r>
        <w:rPr>
          <w:rFonts w:hint="eastAsia" w:ascii="宋体" w:hAnsi="宋体" w:eastAsia="宋体" w:cs="宋体"/>
          <w:kern w:val="0"/>
          <w:szCs w:val="21"/>
        </w:rPr>
        <w:t>6.投标文件被否决的投标人名称、否决原因</w:t>
      </w:r>
    </w:p>
    <w:tbl>
      <w:tblPr>
        <w:tblStyle w:val="6"/>
        <w:tblW w:w="5008"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9215"/>
      </w:tblGrid>
      <w:tr w14:paraId="485C81BC">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34" w:hRule="atLeast"/>
        </w:trPr>
        <w:tc>
          <w:tcPr>
            <w:tcW w:w="920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29C119C">
            <w:pPr>
              <w:widowControl/>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江苏方联电力设备有限公司投标文件中技术部分暗标内容不符合招标文件要求，不满足评标办法中“字体要求:宋体四号”条款其投标被否决。</w:t>
            </w:r>
          </w:p>
        </w:tc>
      </w:tr>
    </w:tbl>
    <w:p w14:paraId="58301025">
      <w:pPr>
        <w:widowControl/>
        <w:shd w:val="clear" w:color="auto" w:fill="FFFFFF"/>
        <w:jc w:val="left"/>
        <w:rPr>
          <w:rFonts w:hint="eastAsia" w:ascii="宋体" w:hAnsi="宋体" w:eastAsia="宋体" w:cs="宋体"/>
          <w:kern w:val="0"/>
          <w:szCs w:val="21"/>
        </w:rPr>
      </w:pPr>
      <w:r>
        <w:rPr>
          <w:rFonts w:hint="eastAsia" w:ascii="宋体" w:hAnsi="宋体" w:eastAsia="宋体" w:cs="宋体"/>
          <w:kern w:val="0"/>
          <w:szCs w:val="21"/>
        </w:rPr>
        <w:t>7.提出异议的渠道和方式</w:t>
      </w:r>
    </w:p>
    <w:tbl>
      <w:tblPr>
        <w:tblStyle w:val="7"/>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9"/>
      </w:tblGrid>
      <w:tr w14:paraId="46041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9" w:type="dxa"/>
          </w:tcPr>
          <w:p w14:paraId="625845ED">
            <w:pPr>
              <w:widowControl/>
              <w:jc w:val="left"/>
              <w:rPr>
                <w:rFonts w:hint="eastAsia" w:ascii="宋体" w:hAnsi="宋体" w:eastAsia="宋体" w:cs="宋体"/>
                <w:kern w:val="0"/>
                <w:szCs w:val="21"/>
              </w:rPr>
            </w:pPr>
            <w:r>
              <w:rPr>
                <w:rFonts w:hint="eastAsia" w:ascii="宋体" w:hAnsi="宋体" w:eastAsia="宋体" w:cs="宋体"/>
                <w:kern w:val="0"/>
                <w:szCs w:val="21"/>
              </w:rPr>
              <w:t>投标人或其他利害关系人对评标结果有异议的，应在中标候选人公示期间，以书面形式通知招标人或招标代理机构，代理机构联系：0311-89681169。</w:t>
            </w:r>
          </w:p>
          <w:p w14:paraId="3D6ADD0D">
            <w:pPr>
              <w:widowControl/>
              <w:jc w:val="left"/>
              <w:rPr>
                <w:rFonts w:hint="eastAsia" w:ascii="宋体" w:hAnsi="宋体" w:eastAsia="宋体" w:cs="宋体"/>
                <w:kern w:val="0"/>
                <w:szCs w:val="21"/>
              </w:rPr>
            </w:pPr>
            <w:r>
              <w:rPr>
                <w:rFonts w:hint="eastAsia" w:ascii="宋体" w:hAnsi="宋体" w:eastAsia="宋体" w:cs="宋体"/>
                <w:kern w:val="0"/>
                <w:szCs w:val="21"/>
              </w:rPr>
              <w:t>未在规定时间内提出异议的，视为无异议。</w:t>
            </w:r>
          </w:p>
          <w:p w14:paraId="47AF00F5">
            <w:pPr>
              <w:widowControl/>
              <w:jc w:val="left"/>
              <w:rPr>
                <w:rFonts w:hint="eastAsia" w:ascii="宋体" w:hAnsi="宋体" w:eastAsia="宋体" w:cs="宋体"/>
                <w:kern w:val="0"/>
                <w:szCs w:val="21"/>
              </w:rPr>
            </w:pPr>
            <w:r>
              <w:rPr>
                <w:rFonts w:hint="eastAsia" w:ascii="宋体" w:hAnsi="宋体" w:eastAsia="宋体" w:cs="宋体"/>
                <w:kern w:val="0"/>
                <w:szCs w:val="21"/>
              </w:rPr>
              <w:t>招标人在收到异议之日起3日内作出答复。异议材料应当包括下列内容：</w:t>
            </w:r>
          </w:p>
          <w:p w14:paraId="1FC48A8D">
            <w:pPr>
              <w:widowControl/>
              <w:jc w:val="left"/>
              <w:rPr>
                <w:rFonts w:hint="eastAsia" w:ascii="宋体" w:hAnsi="宋体" w:eastAsia="宋体" w:cs="宋体"/>
                <w:kern w:val="0"/>
                <w:szCs w:val="21"/>
              </w:rPr>
            </w:pPr>
            <w:r>
              <w:rPr>
                <w:rFonts w:hint="eastAsia" w:ascii="宋体" w:hAnsi="宋体" w:eastAsia="宋体" w:cs="宋体"/>
                <w:kern w:val="0"/>
                <w:szCs w:val="21"/>
              </w:rPr>
              <w:t>(一)异议人的名称、地址及有效联系方式；</w:t>
            </w:r>
          </w:p>
          <w:p w14:paraId="52040B01">
            <w:pPr>
              <w:widowControl/>
              <w:jc w:val="left"/>
              <w:rPr>
                <w:rFonts w:hint="eastAsia" w:ascii="宋体" w:hAnsi="宋体" w:eastAsia="宋体" w:cs="宋体"/>
                <w:kern w:val="0"/>
                <w:szCs w:val="21"/>
              </w:rPr>
            </w:pPr>
            <w:r>
              <w:rPr>
                <w:rFonts w:hint="eastAsia" w:ascii="宋体" w:hAnsi="宋体" w:eastAsia="宋体" w:cs="宋体"/>
                <w:kern w:val="0"/>
                <w:szCs w:val="21"/>
              </w:rPr>
              <w:t>(二)异议事项的基本事实；</w:t>
            </w:r>
          </w:p>
          <w:p w14:paraId="0026FFA8">
            <w:pPr>
              <w:widowControl/>
              <w:jc w:val="left"/>
              <w:rPr>
                <w:rFonts w:hint="eastAsia" w:ascii="宋体" w:hAnsi="宋体" w:eastAsia="宋体" w:cs="宋体"/>
                <w:kern w:val="0"/>
                <w:szCs w:val="21"/>
              </w:rPr>
            </w:pPr>
            <w:r>
              <w:rPr>
                <w:rFonts w:hint="eastAsia" w:ascii="宋体" w:hAnsi="宋体" w:eastAsia="宋体" w:cs="宋体"/>
                <w:kern w:val="0"/>
                <w:szCs w:val="21"/>
              </w:rPr>
              <w:t>(三)相关请求及主张；</w:t>
            </w:r>
          </w:p>
          <w:p w14:paraId="732A7EC9">
            <w:pPr>
              <w:widowControl/>
              <w:jc w:val="left"/>
              <w:rPr>
                <w:rFonts w:hint="eastAsia" w:ascii="宋体" w:hAnsi="宋体" w:eastAsia="宋体" w:cs="宋体"/>
                <w:kern w:val="0"/>
                <w:szCs w:val="21"/>
              </w:rPr>
            </w:pPr>
            <w:r>
              <w:rPr>
                <w:rFonts w:hint="eastAsia" w:ascii="宋体" w:hAnsi="宋体" w:eastAsia="宋体" w:cs="宋体"/>
                <w:kern w:val="0"/>
                <w:szCs w:val="21"/>
              </w:rPr>
              <w:t>(四)有效线索和相关证明材料。</w:t>
            </w:r>
          </w:p>
          <w:p w14:paraId="7B486767">
            <w:pPr>
              <w:widowControl/>
              <w:jc w:val="left"/>
              <w:rPr>
                <w:rFonts w:hint="eastAsia" w:ascii="宋体" w:hAnsi="宋体" w:eastAsia="宋体" w:cs="宋体"/>
                <w:kern w:val="0"/>
                <w:szCs w:val="21"/>
              </w:rPr>
            </w:pPr>
            <w:r>
              <w:rPr>
                <w:rFonts w:hint="eastAsia" w:ascii="宋体" w:hAnsi="宋体" w:eastAsia="宋体" w:cs="宋体"/>
                <w:kern w:val="0"/>
                <w:szCs w:val="21"/>
              </w:rPr>
              <w:t>异议人是法人的，异议材料必须由其法定代表人或者授权代表签字并盖章；其他组织或者个人异议的，异议材料必须由主要负责人或者异议本人签字，并附有效身份证明复印件。</w:t>
            </w:r>
          </w:p>
          <w:p w14:paraId="440D1C51">
            <w:pPr>
              <w:widowControl/>
              <w:jc w:val="left"/>
              <w:rPr>
                <w:rFonts w:hint="eastAsia" w:ascii="宋体" w:hAnsi="宋体" w:eastAsia="宋体" w:cs="宋体"/>
                <w:kern w:val="0"/>
                <w:szCs w:val="21"/>
              </w:rPr>
            </w:pPr>
            <w:r>
              <w:rPr>
                <w:rFonts w:hint="eastAsia" w:ascii="宋体" w:hAnsi="宋体" w:eastAsia="宋体" w:cs="宋体"/>
                <w:kern w:val="0"/>
                <w:szCs w:val="21"/>
              </w:rPr>
              <w:t>异议有关材料是外文的，异议人应当同时提供其中文译本。</w:t>
            </w:r>
          </w:p>
        </w:tc>
      </w:tr>
    </w:tbl>
    <w:p w14:paraId="35E492F3">
      <w:pPr>
        <w:widowControl/>
        <w:shd w:val="clear" w:color="auto" w:fill="FFFFFF"/>
        <w:jc w:val="left"/>
        <w:rPr>
          <w:rFonts w:hint="eastAsia" w:ascii="宋体" w:hAnsi="宋体" w:eastAsia="宋体" w:cs="宋体"/>
          <w:kern w:val="0"/>
          <w:szCs w:val="21"/>
        </w:rPr>
      </w:pPr>
      <w:r>
        <w:rPr>
          <w:rFonts w:hint="eastAsia" w:ascii="宋体" w:hAnsi="宋体" w:eastAsia="宋体" w:cs="宋体"/>
          <w:kern w:val="0"/>
          <w:szCs w:val="21"/>
        </w:rPr>
        <w:t>8.联系方式</w:t>
      </w:r>
    </w:p>
    <w:tbl>
      <w:tblPr>
        <w:tblStyle w:val="6"/>
        <w:tblW w:w="0" w:type="auto"/>
        <w:tblInd w:w="-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436"/>
        <w:gridCol w:w="2911"/>
        <w:gridCol w:w="1813"/>
        <w:gridCol w:w="3016"/>
      </w:tblGrid>
      <w:tr w14:paraId="2E6D2EC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436"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3B124899">
            <w:pPr>
              <w:widowControl/>
              <w:wordWrap w:val="0"/>
              <w:jc w:val="left"/>
              <w:rPr>
                <w:rFonts w:hint="eastAsia" w:ascii="宋体" w:hAnsi="宋体" w:eastAsia="宋体" w:cs="宋体"/>
                <w:kern w:val="0"/>
                <w:szCs w:val="21"/>
              </w:rPr>
            </w:pPr>
            <w:r>
              <w:rPr>
                <w:rFonts w:hint="eastAsia" w:ascii="宋体" w:hAnsi="宋体" w:eastAsia="宋体" w:cs="宋体"/>
                <w:kern w:val="0"/>
                <w:szCs w:val="21"/>
              </w:rPr>
              <w:t>招标人：</w:t>
            </w:r>
          </w:p>
        </w:tc>
        <w:tc>
          <w:tcPr>
            <w:tcW w:w="2911"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4777E5D5">
            <w:pPr>
              <w:widowControl/>
              <w:wordWrap w:val="0"/>
              <w:jc w:val="left"/>
              <w:rPr>
                <w:rFonts w:hint="eastAsia" w:ascii="宋体" w:hAnsi="宋体" w:eastAsia="宋体" w:cs="宋体"/>
                <w:kern w:val="0"/>
                <w:szCs w:val="21"/>
              </w:rPr>
            </w:pPr>
            <w:r>
              <w:rPr>
                <w:rFonts w:hint="eastAsia" w:ascii="宋体" w:hAnsi="宋体" w:eastAsia="宋体" w:cs="宋体"/>
                <w:kern w:val="0"/>
                <w:szCs w:val="21"/>
              </w:rPr>
              <w:t>河北高速燕赵驿行集团有限公司</w:t>
            </w:r>
          </w:p>
        </w:tc>
        <w:tc>
          <w:tcPr>
            <w:tcW w:w="1813"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5DB8E475">
            <w:pPr>
              <w:widowControl/>
              <w:wordWrap w:val="0"/>
              <w:jc w:val="left"/>
              <w:rPr>
                <w:rFonts w:hint="eastAsia" w:ascii="宋体" w:hAnsi="宋体" w:eastAsia="宋体" w:cs="宋体"/>
                <w:kern w:val="0"/>
                <w:szCs w:val="21"/>
              </w:rPr>
            </w:pPr>
            <w:r>
              <w:rPr>
                <w:rFonts w:hint="eastAsia" w:ascii="宋体" w:hAnsi="宋体" w:eastAsia="宋体" w:cs="宋体"/>
                <w:kern w:val="0"/>
                <w:szCs w:val="21"/>
              </w:rPr>
              <w:t>招标代理机构：</w:t>
            </w:r>
          </w:p>
        </w:tc>
        <w:tc>
          <w:tcPr>
            <w:tcW w:w="3016"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192152AB">
            <w:pPr>
              <w:widowControl/>
              <w:wordWrap w:val="0"/>
              <w:jc w:val="left"/>
              <w:rPr>
                <w:rFonts w:hint="eastAsia" w:ascii="宋体" w:hAnsi="宋体" w:eastAsia="宋体" w:cs="宋体"/>
                <w:kern w:val="0"/>
                <w:szCs w:val="21"/>
              </w:rPr>
            </w:pPr>
            <w:r>
              <w:rPr>
                <w:rFonts w:hint="eastAsia" w:ascii="宋体" w:hAnsi="宋体" w:eastAsia="宋体" w:cs="宋体"/>
                <w:kern w:val="0"/>
                <w:szCs w:val="21"/>
              </w:rPr>
              <w:t>河北中昀工程管理服务有限公司</w:t>
            </w:r>
          </w:p>
        </w:tc>
      </w:tr>
      <w:tr w14:paraId="0B2536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1436"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67DF57B7">
            <w:pPr>
              <w:widowControl/>
              <w:wordWrap w:val="0"/>
              <w:jc w:val="left"/>
              <w:rPr>
                <w:rFonts w:hint="eastAsia" w:ascii="宋体" w:hAnsi="宋体" w:eastAsia="宋体" w:cs="宋体"/>
                <w:kern w:val="0"/>
                <w:szCs w:val="21"/>
              </w:rPr>
            </w:pPr>
            <w:r>
              <w:rPr>
                <w:rFonts w:hint="eastAsia" w:ascii="宋体" w:hAnsi="宋体" w:eastAsia="宋体" w:cs="宋体"/>
                <w:kern w:val="0"/>
                <w:szCs w:val="21"/>
              </w:rPr>
              <w:t>项目经理</w:t>
            </w:r>
          </w:p>
        </w:tc>
        <w:tc>
          <w:tcPr>
            <w:tcW w:w="2911"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7E350090">
            <w:pPr>
              <w:widowControl/>
              <w:wordWrap w:val="0"/>
              <w:jc w:val="left"/>
              <w:rPr>
                <w:rFonts w:hint="eastAsia" w:ascii="宋体" w:hAnsi="宋体" w:eastAsia="宋体" w:cs="宋体"/>
                <w:kern w:val="0"/>
                <w:szCs w:val="21"/>
              </w:rPr>
            </w:pPr>
            <w:r>
              <w:rPr>
                <w:rFonts w:hint="eastAsia" w:ascii="宋体" w:hAnsi="宋体" w:eastAsia="宋体" w:cs="宋体"/>
                <w:kern w:val="0"/>
                <w:szCs w:val="21"/>
              </w:rPr>
              <w:t>王芸</w:t>
            </w:r>
          </w:p>
        </w:tc>
        <w:tc>
          <w:tcPr>
            <w:tcW w:w="1813"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52638288">
            <w:pPr>
              <w:widowControl/>
              <w:wordWrap w:val="0"/>
              <w:jc w:val="left"/>
              <w:rPr>
                <w:rFonts w:hint="eastAsia" w:ascii="宋体" w:hAnsi="宋体" w:eastAsia="宋体" w:cs="宋体"/>
                <w:kern w:val="0"/>
                <w:szCs w:val="21"/>
              </w:rPr>
            </w:pPr>
            <w:r>
              <w:rPr>
                <w:rFonts w:hint="eastAsia" w:ascii="宋体" w:hAnsi="宋体" w:eastAsia="宋体" w:cs="宋体"/>
                <w:kern w:val="0"/>
                <w:szCs w:val="21"/>
              </w:rPr>
              <w:t>项目经理</w:t>
            </w:r>
          </w:p>
        </w:tc>
        <w:tc>
          <w:tcPr>
            <w:tcW w:w="3016"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4E937CBD">
            <w:pPr>
              <w:widowControl/>
              <w:wordWrap w:val="0"/>
              <w:jc w:val="left"/>
              <w:rPr>
                <w:rFonts w:hint="eastAsia" w:ascii="宋体" w:hAnsi="宋体" w:eastAsia="宋体" w:cs="宋体"/>
                <w:kern w:val="0"/>
                <w:szCs w:val="21"/>
              </w:rPr>
            </w:pPr>
            <w:r>
              <w:rPr>
                <w:rFonts w:hint="eastAsia" w:ascii="宋体" w:hAnsi="宋体" w:eastAsia="宋体" w:cs="宋体"/>
                <w:kern w:val="0"/>
                <w:szCs w:val="21"/>
              </w:rPr>
              <w:t>鲍金丽</w:t>
            </w:r>
          </w:p>
        </w:tc>
      </w:tr>
      <w:tr w14:paraId="349491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1436"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2DA78AA4">
            <w:pPr>
              <w:widowControl/>
              <w:wordWrap w:val="0"/>
              <w:jc w:val="left"/>
              <w:rPr>
                <w:rFonts w:hint="eastAsia" w:ascii="宋体" w:hAnsi="宋体" w:eastAsia="宋体" w:cs="宋体"/>
                <w:kern w:val="0"/>
                <w:szCs w:val="21"/>
              </w:rPr>
            </w:pPr>
            <w:r>
              <w:rPr>
                <w:rFonts w:hint="eastAsia" w:ascii="宋体" w:hAnsi="宋体" w:eastAsia="宋体" w:cs="宋体"/>
                <w:kern w:val="0"/>
                <w:szCs w:val="21"/>
              </w:rPr>
              <w:t>联系人:</w:t>
            </w:r>
          </w:p>
        </w:tc>
        <w:tc>
          <w:tcPr>
            <w:tcW w:w="2911"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0F7E77F8">
            <w:pPr>
              <w:widowControl/>
              <w:wordWrap w:val="0"/>
              <w:jc w:val="left"/>
              <w:rPr>
                <w:rFonts w:hint="eastAsia" w:ascii="宋体" w:hAnsi="宋体" w:eastAsia="宋体" w:cs="宋体"/>
                <w:kern w:val="0"/>
                <w:szCs w:val="21"/>
              </w:rPr>
            </w:pPr>
            <w:r>
              <w:rPr>
                <w:rFonts w:hint="eastAsia" w:ascii="宋体" w:hAnsi="宋体" w:eastAsia="宋体" w:cs="宋体"/>
                <w:kern w:val="0"/>
                <w:szCs w:val="21"/>
              </w:rPr>
              <w:t>王芸</w:t>
            </w:r>
          </w:p>
        </w:tc>
        <w:tc>
          <w:tcPr>
            <w:tcW w:w="1813"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01CD1607">
            <w:pPr>
              <w:widowControl/>
              <w:wordWrap w:val="0"/>
              <w:jc w:val="left"/>
              <w:rPr>
                <w:rFonts w:hint="eastAsia" w:ascii="宋体" w:hAnsi="宋体" w:eastAsia="宋体" w:cs="宋体"/>
                <w:kern w:val="0"/>
                <w:szCs w:val="21"/>
              </w:rPr>
            </w:pPr>
            <w:r>
              <w:rPr>
                <w:rFonts w:hint="eastAsia" w:ascii="宋体" w:hAnsi="宋体" w:eastAsia="宋体" w:cs="宋体"/>
                <w:kern w:val="0"/>
                <w:szCs w:val="21"/>
              </w:rPr>
              <w:t>联系人:</w:t>
            </w:r>
          </w:p>
        </w:tc>
        <w:tc>
          <w:tcPr>
            <w:tcW w:w="3016"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33D2AF1C">
            <w:pPr>
              <w:widowControl/>
              <w:wordWrap w:val="0"/>
              <w:jc w:val="left"/>
              <w:rPr>
                <w:rFonts w:hint="eastAsia" w:ascii="宋体" w:hAnsi="宋体" w:eastAsia="宋体" w:cs="宋体"/>
                <w:kern w:val="0"/>
                <w:szCs w:val="21"/>
              </w:rPr>
            </w:pPr>
            <w:bookmarkStart w:id="3" w:name="OLE_LINK10"/>
            <w:r>
              <w:rPr>
                <w:rFonts w:hint="eastAsia" w:ascii="宋体" w:hAnsi="宋体" w:eastAsia="宋体" w:cs="宋体"/>
                <w:kern w:val="0"/>
                <w:szCs w:val="21"/>
              </w:rPr>
              <w:t>张娜、鲍金丽</w:t>
            </w:r>
            <w:bookmarkEnd w:id="3"/>
          </w:p>
        </w:tc>
      </w:tr>
      <w:tr w14:paraId="70258E4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0" w:hRule="atLeast"/>
        </w:trPr>
        <w:tc>
          <w:tcPr>
            <w:tcW w:w="1436"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42943690">
            <w:pPr>
              <w:widowControl/>
              <w:wordWrap w:val="0"/>
              <w:jc w:val="left"/>
              <w:rPr>
                <w:rFonts w:hint="eastAsia" w:ascii="宋体" w:hAnsi="宋体" w:eastAsia="宋体" w:cs="宋体"/>
                <w:kern w:val="0"/>
                <w:szCs w:val="21"/>
              </w:rPr>
            </w:pPr>
            <w:r>
              <w:rPr>
                <w:rFonts w:hint="eastAsia" w:ascii="宋体" w:hAnsi="宋体" w:eastAsia="宋体" w:cs="宋体"/>
                <w:kern w:val="0"/>
                <w:szCs w:val="21"/>
              </w:rPr>
              <w:t>地址:</w:t>
            </w:r>
          </w:p>
        </w:tc>
        <w:tc>
          <w:tcPr>
            <w:tcW w:w="2911"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4AFDF9A5">
            <w:pPr>
              <w:widowControl/>
              <w:wordWrap w:val="0"/>
              <w:jc w:val="left"/>
              <w:rPr>
                <w:rFonts w:hint="eastAsia" w:ascii="宋体" w:hAnsi="宋体" w:eastAsia="宋体" w:cs="宋体"/>
                <w:kern w:val="0"/>
                <w:szCs w:val="21"/>
              </w:rPr>
            </w:pPr>
            <w:r>
              <w:rPr>
                <w:rFonts w:hint="eastAsia" w:ascii="宋体" w:hAnsi="宋体" w:eastAsia="宋体" w:cs="宋体"/>
                <w:kern w:val="0"/>
                <w:szCs w:val="21"/>
              </w:rPr>
              <w:t>河北省石家庄市桥西区科瀛智创谷32号楼</w:t>
            </w:r>
          </w:p>
        </w:tc>
        <w:tc>
          <w:tcPr>
            <w:tcW w:w="1813"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0C5F05C9">
            <w:pPr>
              <w:widowControl/>
              <w:wordWrap w:val="0"/>
              <w:jc w:val="left"/>
              <w:rPr>
                <w:rFonts w:hint="eastAsia" w:ascii="宋体" w:hAnsi="宋体" w:eastAsia="宋体" w:cs="宋体"/>
                <w:kern w:val="0"/>
                <w:szCs w:val="21"/>
              </w:rPr>
            </w:pPr>
            <w:r>
              <w:rPr>
                <w:rFonts w:hint="eastAsia" w:ascii="宋体" w:hAnsi="宋体" w:eastAsia="宋体" w:cs="宋体"/>
                <w:kern w:val="0"/>
                <w:szCs w:val="21"/>
              </w:rPr>
              <w:t>地址:</w:t>
            </w:r>
          </w:p>
        </w:tc>
        <w:tc>
          <w:tcPr>
            <w:tcW w:w="3016"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346DB781">
            <w:pPr>
              <w:widowControl/>
              <w:wordWrap w:val="0"/>
              <w:jc w:val="left"/>
              <w:rPr>
                <w:rFonts w:hint="eastAsia" w:ascii="宋体" w:hAnsi="宋体" w:eastAsia="宋体" w:cs="宋体"/>
                <w:kern w:val="0"/>
                <w:szCs w:val="21"/>
              </w:rPr>
            </w:pPr>
            <w:r>
              <w:rPr>
                <w:rFonts w:hint="eastAsia" w:ascii="宋体" w:hAnsi="宋体" w:eastAsia="宋体" w:cs="宋体"/>
                <w:kern w:val="0"/>
                <w:szCs w:val="21"/>
              </w:rPr>
              <w:t>石家庄市桥西区红旗大街25号西清公寓9楼</w:t>
            </w:r>
          </w:p>
        </w:tc>
      </w:tr>
      <w:tr w14:paraId="514502C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1436"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6BD01F65">
            <w:pPr>
              <w:widowControl/>
              <w:wordWrap w:val="0"/>
              <w:jc w:val="left"/>
              <w:rPr>
                <w:rFonts w:hint="eastAsia" w:ascii="宋体" w:hAnsi="宋体" w:eastAsia="宋体" w:cs="宋体"/>
                <w:kern w:val="0"/>
                <w:szCs w:val="21"/>
              </w:rPr>
            </w:pPr>
            <w:r>
              <w:rPr>
                <w:rFonts w:hint="eastAsia" w:ascii="宋体" w:hAnsi="宋体" w:eastAsia="宋体" w:cs="宋体"/>
                <w:kern w:val="0"/>
                <w:szCs w:val="21"/>
              </w:rPr>
              <w:t>电话:</w:t>
            </w:r>
          </w:p>
        </w:tc>
        <w:tc>
          <w:tcPr>
            <w:tcW w:w="2911"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2A514B39">
            <w:pPr>
              <w:widowControl/>
              <w:wordWrap w:val="0"/>
              <w:jc w:val="left"/>
              <w:rPr>
                <w:rFonts w:hint="eastAsia" w:ascii="宋体" w:hAnsi="宋体" w:eastAsia="宋体" w:cs="宋体"/>
                <w:kern w:val="0"/>
                <w:szCs w:val="21"/>
              </w:rPr>
            </w:pPr>
            <w:r>
              <w:rPr>
                <w:rFonts w:hint="eastAsia" w:ascii="宋体" w:hAnsi="宋体" w:eastAsia="宋体" w:cs="宋体"/>
                <w:kern w:val="0"/>
                <w:szCs w:val="21"/>
              </w:rPr>
              <w:t>0311-89256052</w:t>
            </w:r>
          </w:p>
        </w:tc>
        <w:tc>
          <w:tcPr>
            <w:tcW w:w="1813"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0BBF81FB">
            <w:pPr>
              <w:widowControl/>
              <w:wordWrap w:val="0"/>
              <w:jc w:val="left"/>
              <w:rPr>
                <w:rFonts w:hint="eastAsia" w:ascii="宋体" w:hAnsi="宋体" w:eastAsia="宋体" w:cs="宋体"/>
                <w:kern w:val="0"/>
                <w:szCs w:val="21"/>
              </w:rPr>
            </w:pPr>
            <w:r>
              <w:rPr>
                <w:rFonts w:hint="eastAsia" w:ascii="宋体" w:hAnsi="宋体" w:eastAsia="宋体" w:cs="宋体"/>
                <w:kern w:val="0"/>
                <w:szCs w:val="21"/>
              </w:rPr>
              <w:t>电话:</w:t>
            </w:r>
          </w:p>
        </w:tc>
        <w:tc>
          <w:tcPr>
            <w:tcW w:w="3016"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4CEA3D78">
            <w:pPr>
              <w:widowControl/>
              <w:wordWrap w:val="0"/>
              <w:jc w:val="left"/>
              <w:rPr>
                <w:rFonts w:hint="eastAsia" w:ascii="宋体" w:hAnsi="宋体" w:eastAsia="宋体" w:cs="宋体"/>
                <w:kern w:val="0"/>
                <w:szCs w:val="21"/>
              </w:rPr>
            </w:pPr>
            <w:r>
              <w:rPr>
                <w:rFonts w:hint="eastAsia" w:ascii="宋体" w:hAnsi="宋体" w:eastAsia="宋体" w:cs="宋体"/>
                <w:kern w:val="0"/>
                <w:szCs w:val="21"/>
              </w:rPr>
              <w:t>0311-89681169</w:t>
            </w:r>
          </w:p>
        </w:tc>
      </w:tr>
      <w:tr w14:paraId="4AB22E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1436"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5F88727E">
            <w:pPr>
              <w:widowControl/>
              <w:wordWrap w:val="0"/>
              <w:jc w:val="left"/>
              <w:rPr>
                <w:rFonts w:hint="eastAsia" w:ascii="宋体" w:hAnsi="宋体" w:eastAsia="宋体" w:cs="宋体"/>
                <w:kern w:val="0"/>
                <w:szCs w:val="21"/>
              </w:rPr>
            </w:pPr>
            <w:r>
              <w:rPr>
                <w:rFonts w:hint="eastAsia" w:ascii="宋体" w:hAnsi="宋体" w:eastAsia="宋体" w:cs="宋体"/>
                <w:kern w:val="0"/>
                <w:szCs w:val="21"/>
              </w:rPr>
              <w:t>电子邮箱:</w:t>
            </w:r>
          </w:p>
        </w:tc>
        <w:tc>
          <w:tcPr>
            <w:tcW w:w="2911"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109D42B0">
            <w:pPr>
              <w:widowControl/>
              <w:wordWrap w:val="0"/>
              <w:jc w:val="left"/>
              <w:rPr>
                <w:rFonts w:hint="eastAsia" w:ascii="宋体" w:hAnsi="宋体" w:eastAsia="宋体" w:cs="宋体"/>
                <w:kern w:val="0"/>
                <w:szCs w:val="21"/>
              </w:rPr>
            </w:pPr>
            <w:r>
              <w:rPr>
                <w:rFonts w:hint="eastAsia" w:ascii="宋体" w:hAnsi="宋体" w:eastAsia="宋体" w:cs="宋体"/>
                <w:kern w:val="0"/>
                <w:szCs w:val="21"/>
              </w:rPr>
              <w:t>/</w:t>
            </w:r>
          </w:p>
        </w:tc>
        <w:tc>
          <w:tcPr>
            <w:tcW w:w="1813"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7C141786">
            <w:pPr>
              <w:widowControl/>
              <w:wordWrap w:val="0"/>
              <w:jc w:val="left"/>
              <w:rPr>
                <w:rFonts w:hint="eastAsia" w:ascii="宋体" w:hAnsi="宋体" w:eastAsia="宋体" w:cs="宋体"/>
                <w:kern w:val="0"/>
                <w:szCs w:val="21"/>
              </w:rPr>
            </w:pPr>
            <w:r>
              <w:rPr>
                <w:rFonts w:hint="eastAsia" w:ascii="宋体" w:hAnsi="宋体" w:eastAsia="宋体" w:cs="宋体"/>
                <w:kern w:val="0"/>
                <w:szCs w:val="21"/>
              </w:rPr>
              <w:t>电子邮箱:</w:t>
            </w:r>
          </w:p>
        </w:tc>
        <w:tc>
          <w:tcPr>
            <w:tcW w:w="3016"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29D77BB9">
            <w:pPr>
              <w:widowControl/>
              <w:wordWrap w:val="0"/>
              <w:jc w:val="left"/>
              <w:rPr>
                <w:rFonts w:hint="eastAsia" w:ascii="宋体" w:hAnsi="宋体" w:eastAsia="宋体" w:cs="宋体"/>
                <w:kern w:val="0"/>
                <w:szCs w:val="21"/>
              </w:rPr>
            </w:pPr>
            <w:r>
              <w:rPr>
                <w:rFonts w:hint="eastAsia" w:ascii="宋体" w:hAnsi="宋体" w:eastAsia="宋体" w:cs="宋体"/>
                <w:kern w:val="0"/>
                <w:szCs w:val="21"/>
              </w:rPr>
              <w:t>/</w:t>
            </w:r>
          </w:p>
        </w:tc>
      </w:tr>
      <w:bookmarkEnd w:id="0"/>
    </w:tbl>
    <w:p w14:paraId="11EFB95A">
      <w:pPr>
        <w:rPr>
          <w:rFonts w:hint="eastAsia" w:ascii="宋体" w:hAnsi="宋体" w:eastAsia="宋体"/>
          <w:szCs w:val="21"/>
        </w:rPr>
      </w:pPr>
    </w:p>
    <w:sectPr>
      <w:pgSz w:w="11906" w:h="16838"/>
      <w:pgMar w:top="1440" w:right="1361" w:bottom="1440"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E3E"/>
    <w:rsid w:val="000024B5"/>
    <w:rsid w:val="00002D61"/>
    <w:rsid w:val="00004CCA"/>
    <w:rsid w:val="00006E21"/>
    <w:rsid w:val="00012324"/>
    <w:rsid w:val="00013E75"/>
    <w:rsid w:val="0002617C"/>
    <w:rsid w:val="00040BA6"/>
    <w:rsid w:val="0008768A"/>
    <w:rsid w:val="000932CA"/>
    <w:rsid w:val="000C1B73"/>
    <w:rsid w:val="000C7A4B"/>
    <w:rsid w:val="000D46AB"/>
    <w:rsid w:val="000F2EDD"/>
    <w:rsid w:val="00100C9F"/>
    <w:rsid w:val="00101EE7"/>
    <w:rsid w:val="001065DB"/>
    <w:rsid w:val="0016677F"/>
    <w:rsid w:val="00176122"/>
    <w:rsid w:val="001A5F9F"/>
    <w:rsid w:val="001C5982"/>
    <w:rsid w:val="001D7F25"/>
    <w:rsid w:val="00247792"/>
    <w:rsid w:val="00266A91"/>
    <w:rsid w:val="00277C54"/>
    <w:rsid w:val="00286793"/>
    <w:rsid w:val="002B26E2"/>
    <w:rsid w:val="002E0C60"/>
    <w:rsid w:val="002E4EDC"/>
    <w:rsid w:val="003312ED"/>
    <w:rsid w:val="003549F7"/>
    <w:rsid w:val="003C3622"/>
    <w:rsid w:val="0041773A"/>
    <w:rsid w:val="0042509D"/>
    <w:rsid w:val="00444185"/>
    <w:rsid w:val="00444B34"/>
    <w:rsid w:val="00474AB4"/>
    <w:rsid w:val="00482B1B"/>
    <w:rsid w:val="004931EC"/>
    <w:rsid w:val="004957F6"/>
    <w:rsid w:val="004B38B2"/>
    <w:rsid w:val="004D1C3F"/>
    <w:rsid w:val="005102F7"/>
    <w:rsid w:val="00527970"/>
    <w:rsid w:val="005338B2"/>
    <w:rsid w:val="00540DA4"/>
    <w:rsid w:val="00542274"/>
    <w:rsid w:val="0056158D"/>
    <w:rsid w:val="0057211A"/>
    <w:rsid w:val="005A340A"/>
    <w:rsid w:val="005D373A"/>
    <w:rsid w:val="005D6D80"/>
    <w:rsid w:val="006019EE"/>
    <w:rsid w:val="006117D9"/>
    <w:rsid w:val="00631695"/>
    <w:rsid w:val="00640851"/>
    <w:rsid w:val="006471E3"/>
    <w:rsid w:val="0068720B"/>
    <w:rsid w:val="0069706A"/>
    <w:rsid w:val="006C4F6A"/>
    <w:rsid w:val="00735A21"/>
    <w:rsid w:val="007604FE"/>
    <w:rsid w:val="0076073A"/>
    <w:rsid w:val="007F3B0E"/>
    <w:rsid w:val="00804F18"/>
    <w:rsid w:val="008276BF"/>
    <w:rsid w:val="00843930"/>
    <w:rsid w:val="008953C3"/>
    <w:rsid w:val="008A76FA"/>
    <w:rsid w:val="008C296A"/>
    <w:rsid w:val="008D005B"/>
    <w:rsid w:val="00966469"/>
    <w:rsid w:val="009B5AAE"/>
    <w:rsid w:val="009C6C89"/>
    <w:rsid w:val="009D3C23"/>
    <w:rsid w:val="009E3649"/>
    <w:rsid w:val="00A16A26"/>
    <w:rsid w:val="00A233E3"/>
    <w:rsid w:val="00A33BC2"/>
    <w:rsid w:val="00A5503D"/>
    <w:rsid w:val="00AA0EA1"/>
    <w:rsid w:val="00AB1241"/>
    <w:rsid w:val="00AC1DC3"/>
    <w:rsid w:val="00AD72AB"/>
    <w:rsid w:val="00B06827"/>
    <w:rsid w:val="00B14149"/>
    <w:rsid w:val="00B44B81"/>
    <w:rsid w:val="00B94347"/>
    <w:rsid w:val="00B975F4"/>
    <w:rsid w:val="00BA6168"/>
    <w:rsid w:val="00BD16FC"/>
    <w:rsid w:val="00C13594"/>
    <w:rsid w:val="00C46347"/>
    <w:rsid w:val="00C92F0E"/>
    <w:rsid w:val="00C95DD7"/>
    <w:rsid w:val="00CB650C"/>
    <w:rsid w:val="00D233EB"/>
    <w:rsid w:val="00D27ADE"/>
    <w:rsid w:val="00D52974"/>
    <w:rsid w:val="00D62895"/>
    <w:rsid w:val="00D766C4"/>
    <w:rsid w:val="00D815C0"/>
    <w:rsid w:val="00DA407B"/>
    <w:rsid w:val="00DB4991"/>
    <w:rsid w:val="00DE73F8"/>
    <w:rsid w:val="00E14D0B"/>
    <w:rsid w:val="00E357BE"/>
    <w:rsid w:val="00E52735"/>
    <w:rsid w:val="00E67FF6"/>
    <w:rsid w:val="00E801A4"/>
    <w:rsid w:val="00E95DA0"/>
    <w:rsid w:val="00E97BB7"/>
    <w:rsid w:val="00EA42A6"/>
    <w:rsid w:val="00EA546B"/>
    <w:rsid w:val="00EC0E3E"/>
    <w:rsid w:val="00ED729F"/>
    <w:rsid w:val="00EE425A"/>
    <w:rsid w:val="00F23518"/>
    <w:rsid w:val="00F64D89"/>
    <w:rsid w:val="00F831D3"/>
    <w:rsid w:val="00FB5CDF"/>
    <w:rsid w:val="00FC70AA"/>
    <w:rsid w:val="00FE4B43"/>
    <w:rsid w:val="00FE616E"/>
    <w:rsid w:val="00FE7803"/>
    <w:rsid w:val="04C16284"/>
    <w:rsid w:val="05391242"/>
    <w:rsid w:val="08E24C5A"/>
    <w:rsid w:val="0C4D19CF"/>
    <w:rsid w:val="1DEC2EB5"/>
    <w:rsid w:val="1FCF5776"/>
    <w:rsid w:val="25C74149"/>
    <w:rsid w:val="3A8D375B"/>
    <w:rsid w:val="5B7420A1"/>
    <w:rsid w:val="5F0F730F"/>
    <w:rsid w:val="69EE74C3"/>
    <w:rsid w:val="6A6D488B"/>
    <w:rsid w:val="6FD11419"/>
    <w:rsid w:val="73AF381F"/>
    <w:rsid w:val="798B2638"/>
    <w:rsid w:val="7B161433"/>
    <w:rsid w:val="7B590514"/>
    <w:rsid w:val="7CCB71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9"/>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标题 1 字符"/>
    <w:basedOn w:val="8"/>
    <w:link w:val="2"/>
    <w:qFormat/>
    <w:uiPriority w:val="9"/>
    <w:rPr>
      <w:rFonts w:ascii="宋体" w:hAnsi="宋体" w:eastAsia="宋体" w:cs="宋体"/>
      <w:b/>
      <w:bCs/>
      <w:kern w:val="36"/>
      <w:sz w:val="48"/>
      <w:szCs w:val="48"/>
    </w:rPr>
  </w:style>
  <w:style w:type="character" w:customStyle="1" w:styleId="10">
    <w:name w:val="fontstyle01"/>
    <w:basedOn w:val="8"/>
    <w:qFormat/>
    <w:uiPriority w:val="0"/>
    <w:rPr>
      <w:rFonts w:hint="eastAsia" w:ascii="宋体" w:hAnsi="宋体" w:eastAsia="宋体"/>
      <w:color w:val="000000"/>
      <w:sz w:val="22"/>
      <w:szCs w:val="22"/>
    </w:rPr>
  </w:style>
  <w:style w:type="character" w:customStyle="1" w:styleId="11">
    <w:name w:val="页眉 字符"/>
    <w:basedOn w:val="8"/>
    <w:link w:val="4"/>
    <w:qFormat/>
    <w:uiPriority w:val="99"/>
    <w:rPr>
      <w:kern w:val="2"/>
      <w:sz w:val="18"/>
      <w:szCs w:val="18"/>
    </w:rPr>
  </w:style>
  <w:style w:type="character" w:customStyle="1" w:styleId="12">
    <w:name w:val="页脚 字符"/>
    <w:basedOn w:val="8"/>
    <w:link w:val="3"/>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741</Words>
  <Characters>927</Characters>
  <Lines>35</Lines>
  <Paragraphs>10</Paragraphs>
  <TotalTime>316</TotalTime>
  <ScaleCrop>false</ScaleCrop>
  <LinksUpToDate>false</LinksUpToDate>
  <CharactersWithSpaces>931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2024-04-09T12:04:00Z</dcterms:created>
  <dc:creator>admin</dc:creator>
  <cp:lastModifiedBy>*^_^*娜</cp:lastModifiedBy>
  <cp:lastPrinted>2025-09-03T03:20:00Z</cp:lastPrinted>
  <dcterms:modified xsi:type="dcterms:W3CDTF">2026-08-06T06:50:44Z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eyJoZGlkIjoiMTQzNTlkZTFlZDdhZDc2MWFiZmRhNDRlOTlkOGJmZGEiLCJ1c2VySWQiOiI0MzkwNTUyOTYifQ==</vt:lpwstr>
  </property>
  <property fmtid="{D5CDD505-2E9C-101B-9397-08002B2CF9AE}" pid="3" name="KSOProductBuildVer">
    <vt:lpwstr>2052-12.1.0.28043</vt:lpwstr>
  </property>
  <property fmtid="{D5CDD505-2E9C-101B-9397-08002B2CF9AE}" pid="4" name="ICV">
    <vt:lpwstr>A793C3E7D5034EBB9748A7CE97CE4376_12</vt:lpwstr>
  </property>
</Properties>
</file>